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94" w:rsidRDefault="00A20794" w:rsidP="00C863D1">
      <w:pPr>
        <w:shd w:val="clear" w:color="auto" w:fill="FFFFFF"/>
        <w:tabs>
          <w:tab w:val="left" w:pos="56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FC5FB8" w:rsidRPr="00AF292C" w:rsidRDefault="00FC5FB8" w:rsidP="00FC5FB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F292C">
        <w:rPr>
          <w:rFonts w:ascii="Times New Roman" w:hAnsi="Times New Roman" w:cs="Times New Roman"/>
          <w:b/>
          <w:sz w:val="24"/>
          <w:szCs w:val="24"/>
        </w:rPr>
        <w:t>Принята</w:t>
      </w:r>
      <w:proofErr w:type="gramEnd"/>
      <w:r w:rsidRPr="00AF292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</w:t>
      </w:r>
      <w:r w:rsidRPr="00AF292C">
        <w:rPr>
          <w:rFonts w:ascii="Times New Roman" w:hAnsi="Times New Roman" w:cs="Times New Roman"/>
          <w:b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</w:t>
      </w:r>
      <w:r w:rsidRPr="00AF29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на Педагогическом совете                                                   </w:t>
      </w:r>
      <w:r w:rsidR="009C38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264CE">
        <w:rPr>
          <w:rFonts w:ascii="Times New Roman" w:hAnsi="Times New Roman" w:cs="Times New Roman"/>
          <w:sz w:val="24"/>
          <w:szCs w:val="24"/>
        </w:rPr>
        <w:t xml:space="preserve">   </w:t>
      </w:r>
      <w:r w:rsidR="009C388D">
        <w:rPr>
          <w:rFonts w:ascii="Times New Roman" w:hAnsi="Times New Roman" w:cs="Times New Roman"/>
          <w:sz w:val="24"/>
          <w:szCs w:val="24"/>
        </w:rPr>
        <w:t xml:space="preserve">Зав. МКДОУ – </w:t>
      </w:r>
      <w:proofErr w:type="spellStart"/>
      <w:r w:rsidR="009C388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C388D">
        <w:rPr>
          <w:rFonts w:ascii="Times New Roman" w:hAnsi="Times New Roman" w:cs="Times New Roman"/>
          <w:sz w:val="24"/>
          <w:szCs w:val="24"/>
        </w:rPr>
        <w:t>/с «</w:t>
      </w:r>
      <w:r w:rsidR="00C022A6">
        <w:rPr>
          <w:rFonts w:ascii="Times New Roman" w:hAnsi="Times New Roman" w:cs="Times New Roman"/>
          <w:sz w:val="24"/>
          <w:szCs w:val="24"/>
        </w:rPr>
        <w:t>Дельфин</w:t>
      </w:r>
      <w:r w:rsidRPr="00AF292C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</w:t>
      </w:r>
      <w:r w:rsidR="009C388D">
        <w:rPr>
          <w:rFonts w:ascii="Times New Roman" w:hAnsi="Times New Roman" w:cs="Times New Roman"/>
          <w:sz w:val="24"/>
          <w:szCs w:val="24"/>
        </w:rPr>
        <w:t xml:space="preserve">       МКДОУ – </w:t>
      </w:r>
      <w:proofErr w:type="spellStart"/>
      <w:r w:rsidR="009C388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C388D">
        <w:rPr>
          <w:rFonts w:ascii="Times New Roman" w:hAnsi="Times New Roman" w:cs="Times New Roman"/>
          <w:sz w:val="24"/>
          <w:szCs w:val="24"/>
        </w:rPr>
        <w:t>/с «</w:t>
      </w:r>
      <w:r w:rsidR="00C022A6">
        <w:rPr>
          <w:rFonts w:ascii="Times New Roman" w:hAnsi="Times New Roman" w:cs="Times New Roman"/>
          <w:sz w:val="24"/>
          <w:szCs w:val="24"/>
        </w:rPr>
        <w:t>Дельфин</w:t>
      </w:r>
      <w:r w:rsidRPr="00AF292C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</w:t>
      </w:r>
      <w:r w:rsidR="009C388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292C">
        <w:rPr>
          <w:rFonts w:ascii="Times New Roman" w:hAnsi="Times New Roman" w:cs="Times New Roman"/>
          <w:sz w:val="24"/>
          <w:szCs w:val="24"/>
        </w:rPr>
        <w:t>__</w:t>
      </w:r>
      <w:r w:rsidR="009C388D">
        <w:rPr>
          <w:rFonts w:ascii="Times New Roman" w:hAnsi="Times New Roman" w:cs="Times New Roman"/>
          <w:sz w:val="24"/>
          <w:szCs w:val="24"/>
        </w:rPr>
        <w:t>___</w:t>
      </w:r>
      <w:r w:rsidRPr="00AF292C">
        <w:rPr>
          <w:rFonts w:ascii="Times New Roman" w:hAnsi="Times New Roman" w:cs="Times New Roman"/>
          <w:sz w:val="24"/>
          <w:szCs w:val="24"/>
        </w:rPr>
        <w:t>___</w:t>
      </w:r>
      <w:r w:rsidR="00C022A6">
        <w:rPr>
          <w:rFonts w:ascii="Times New Roman" w:hAnsi="Times New Roman" w:cs="Times New Roman"/>
          <w:sz w:val="24"/>
          <w:szCs w:val="24"/>
        </w:rPr>
        <w:t>_____ Магомедов М.К</w:t>
      </w:r>
      <w:r w:rsidR="009C388D">
        <w:rPr>
          <w:rFonts w:ascii="Times New Roman" w:hAnsi="Times New Roman" w:cs="Times New Roman"/>
          <w:sz w:val="24"/>
          <w:szCs w:val="24"/>
        </w:rPr>
        <w:t>.</w:t>
      </w:r>
      <w:r w:rsidRPr="00AF292C">
        <w:rPr>
          <w:rFonts w:ascii="Times New Roman" w:hAnsi="Times New Roman" w:cs="Times New Roman"/>
          <w:sz w:val="24"/>
          <w:szCs w:val="24"/>
        </w:rPr>
        <w:t xml:space="preserve"> </w:t>
      </w:r>
      <w:r w:rsidRPr="00AF292C">
        <w:rPr>
          <w:rFonts w:ascii="Times New Roman" w:hAnsi="Times New Roman" w:cs="Times New Roman"/>
          <w:b/>
          <w:sz w:val="24"/>
          <w:szCs w:val="24"/>
        </w:rPr>
        <w:t xml:space="preserve">                         Пр</w:t>
      </w:r>
      <w:r w:rsidR="009C388D">
        <w:rPr>
          <w:rFonts w:ascii="Times New Roman" w:hAnsi="Times New Roman" w:cs="Times New Roman"/>
          <w:b/>
          <w:sz w:val="24"/>
          <w:szCs w:val="24"/>
        </w:rPr>
        <w:t>отокол № ______</w:t>
      </w:r>
      <w:r w:rsidRPr="00AF29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9C388D">
        <w:rPr>
          <w:rFonts w:ascii="Times New Roman" w:hAnsi="Times New Roman" w:cs="Times New Roman"/>
          <w:sz w:val="24"/>
          <w:szCs w:val="24"/>
        </w:rPr>
        <w:t>от  «</w:t>
      </w:r>
      <w:r w:rsidR="009C388D" w:rsidRPr="009C388D">
        <w:rPr>
          <w:rFonts w:ascii="Times New Roman" w:hAnsi="Times New Roman" w:cs="Times New Roman"/>
          <w:sz w:val="24"/>
          <w:szCs w:val="24"/>
        </w:rPr>
        <w:t>____</w:t>
      </w:r>
      <w:r w:rsidR="009C388D">
        <w:rPr>
          <w:rFonts w:ascii="Times New Roman" w:hAnsi="Times New Roman" w:cs="Times New Roman"/>
          <w:sz w:val="24"/>
          <w:szCs w:val="24"/>
        </w:rPr>
        <w:t>»_________201___</w:t>
      </w:r>
      <w:r w:rsidRPr="009C388D">
        <w:rPr>
          <w:rFonts w:ascii="Times New Roman" w:hAnsi="Times New Roman" w:cs="Times New Roman"/>
          <w:sz w:val="24"/>
          <w:szCs w:val="24"/>
        </w:rPr>
        <w:t>г.</w:t>
      </w:r>
    </w:p>
    <w:p w:rsidR="00C863D1" w:rsidRPr="00D13ED0" w:rsidRDefault="00FC5FB8" w:rsidP="00D13ED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62A76" w:rsidRPr="003E6EB9" w:rsidRDefault="00C62A76" w:rsidP="00C863D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003D9D" w:rsidRPr="003E6EB9" w:rsidRDefault="00003D9D" w:rsidP="00003D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C16E39" w:rsidRDefault="00C16E39" w:rsidP="00003D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bdr w:val="none" w:sz="0" w:space="0" w:color="auto" w:frame="1"/>
          <w:lang w:eastAsia="ru-RU"/>
        </w:rPr>
      </w:pPr>
    </w:p>
    <w:p w:rsidR="00A20794" w:rsidRDefault="00A20794" w:rsidP="00003D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bdr w:val="none" w:sz="0" w:space="0" w:color="auto" w:frame="1"/>
          <w:lang w:eastAsia="ru-RU"/>
        </w:rPr>
      </w:pPr>
    </w:p>
    <w:p w:rsidR="00A20794" w:rsidRDefault="00A20794" w:rsidP="00003D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bdr w:val="none" w:sz="0" w:space="0" w:color="auto" w:frame="1"/>
          <w:lang w:eastAsia="ru-RU"/>
        </w:rPr>
      </w:pPr>
    </w:p>
    <w:p w:rsidR="009C388D" w:rsidRDefault="009C388D" w:rsidP="00003D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bdr w:val="none" w:sz="0" w:space="0" w:color="auto" w:frame="1"/>
          <w:lang w:eastAsia="ru-RU"/>
        </w:rPr>
      </w:pPr>
    </w:p>
    <w:p w:rsidR="00C16E39" w:rsidRDefault="00C16E39" w:rsidP="00003D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bdr w:val="none" w:sz="0" w:space="0" w:color="auto" w:frame="1"/>
          <w:lang w:eastAsia="ru-RU"/>
        </w:rPr>
      </w:pPr>
    </w:p>
    <w:p w:rsidR="00C16E39" w:rsidRDefault="00C16E39" w:rsidP="00003D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bdr w:val="none" w:sz="0" w:space="0" w:color="auto" w:frame="1"/>
          <w:lang w:eastAsia="ru-RU"/>
        </w:rPr>
      </w:pPr>
    </w:p>
    <w:p w:rsidR="00A20794" w:rsidRPr="00FC5FB8" w:rsidRDefault="00A20794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FF0000"/>
          <w:sz w:val="48"/>
          <w:szCs w:val="48"/>
          <w:bdr w:val="none" w:sz="0" w:space="0" w:color="auto" w:frame="1"/>
          <w:lang w:eastAsia="ru-RU"/>
        </w:rPr>
      </w:pPr>
      <w:r w:rsidRPr="00FC5FB8">
        <w:rPr>
          <w:rFonts w:ascii="Bookman Old Style" w:eastAsia="Times New Roman" w:hAnsi="Bookman Old Style" w:cs="Times New Roman"/>
          <w:b/>
          <w:color w:val="FF0000"/>
          <w:sz w:val="48"/>
          <w:szCs w:val="48"/>
          <w:bdr w:val="none" w:sz="0" w:space="0" w:color="auto" w:frame="1"/>
          <w:lang w:eastAsia="ru-RU"/>
        </w:rPr>
        <w:t>ПРОГРАММА  РАЗВИТИЯ</w:t>
      </w:r>
    </w:p>
    <w:p w:rsidR="00A20794" w:rsidRPr="00FC5FB8" w:rsidRDefault="00A20794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</w:pPr>
    </w:p>
    <w:p w:rsidR="00A20794" w:rsidRPr="00FC5FB8" w:rsidRDefault="00A20794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i/>
          <w:color w:val="000099"/>
          <w:sz w:val="40"/>
          <w:szCs w:val="40"/>
          <w:bdr w:val="none" w:sz="0" w:space="0" w:color="auto" w:frame="1"/>
          <w:lang w:eastAsia="ru-RU"/>
        </w:rPr>
      </w:pPr>
      <w:r w:rsidRPr="00FC5FB8">
        <w:rPr>
          <w:rFonts w:ascii="Bookman Old Style" w:eastAsia="Times New Roman" w:hAnsi="Bookman Old Style" w:cs="Times New Roman"/>
          <w:b/>
          <w:color w:val="660033"/>
          <w:sz w:val="40"/>
          <w:szCs w:val="40"/>
          <w:bdr w:val="none" w:sz="0" w:space="0" w:color="auto" w:frame="1"/>
          <w:lang w:eastAsia="ru-RU"/>
        </w:rPr>
        <w:t xml:space="preserve">муниципального казенного дошкольного </w:t>
      </w:r>
      <w:r w:rsidR="00D13ED0" w:rsidRPr="00FC5FB8">
        <w:rPr>
          <w:rFonts w:ascii="Bookman Old Style" w:eastAsia="Times New Roman" w:hAnsi="Bookman Old Style" w:cs="Times New Roman"/>
          <w:b/>
          <w:color w:val="660033"/>
          <w:sz w:val="40"/>
          <w:szCs w:val="40"/>
          <w:bdr w:val="none" w:sz="0" w:space="0" w:color="auto" w:frame="1"/>
          <w:lang w:eastAsia="ru-RU"/>
        </w:rPr>
        <w:t>образовательного учреждения </w:t>
      </w:r>
      <w:r w:rsidR="00D13ED0" w:rsidRPr="00FC5FB8">
        <w:rPr>
          <w:rFonts w:ascii="Bookman Old Style" w:eastAsia="Times New Roman" w:hAnsi="Bookman Old Style" w:cs="Times New Roman"/>
          <w:b/>
          <w:color w:val="660033"/>
          <w:sz w:val="40"/>
          <w:szCs w:val="40"/>
          <w:bdr w:val="none" w:sz="0" w:space="0" w:color="auto" w:frame="1"/>
          <w:lang w:eastAsia="ru-RU"/>
        </w:rPr>
        <w:br/>
      </w:r>
      <w:r w:rsidR="00D13ED0" w:rsidRPr="00FC5FB8">
        <w:rPr>
          <w:rFonts w:ascii="Bookman Old Style" w:eastAsia="Times New Roman" w:hAnsi="Bookman Old Style" w:cs="Times New Roman"/>
          <w:b/>
          <w:color w:val="000099"/>
          <w:sz w:val="40"/>
          <w:szCs w:val="40"/>
          <w:bdr w:val="none" w:sz="0" w:space="0" w:color="auto" w:frame="1"/>
          <w:lang w:eastAsia="ru-RU"/>
        </w:rPr>
        <w:t> </w:t>
      </w:r>
      <w:r w:rsidR="009C388D">
        <w:rPr>
          <w:rFonts w:ascii="Bookman Old Style" w:eastAsia="Times New Roman" w:hAnsi="Bookman Old Style" w:cs="Times New Roman"/>
          <w:b/>
          <w:i/>
          <w:color w:val="000099"/>
          <w:sz w:val="40"/>
          <w:szCs w:val="40"/>
          <w:bdr w:val="none" w:sz="0" w:space="0" w:color="auto" w:frame="1"/>
          <w:lang w:eastAsia="ru-RU"/>
        </w:rPr>
        <w:t>детский сад "</w:t>
      </w:r>
      <w:r w:rsidR="00C022A6">
        <w:rPr>
          <w:rFonts w:ascii="Bookman Old Style" w:eastAsia="Times New Roman" w:hAnsi="Bookman Old Style" w:cs="Times New Roman"/>
          <w:b/>
          <w:i/>
          <w:color w:val="000099"/>
          <w:sz w:val="40"/>
          <w:szCs w:val="40"/>
          <w:bdr w:val="none" w:sz="0" w:space="0" w:color="auto" w:frame="1"/>
          <w:lang w:eastAsia="ru-RU"/>
        </w:rPr>
        <w:t>Дельфин</w:t>
      </w:r>
      <w:r w:rsidRPr="00FC5FB8">
        <w:rPr>
          <w:rFonts w:ascii="Bookman Old Style" w:eastAsia="Times New Roman" w:hAnsi="Bookman Old Style" w:cs="Times New Roman"/>
          <w:b/>
          <w:i/>
          <w:color w:val="000099"/>
          <w:sz w:val="40"/>
          <w:szCs w:val="40"/>
          <w:bdr w:val="none" w:sz="0" w:space="0" w:color="auto" w:frame="1"/>
          <w:lang w:eastAsia="ru-RU"/>
        </w:rPr>
        <w:t>"</w:t>
      </w:r>
    </w:p>
    <w:p w:rsidR="00A20794" w:rsidRDefault="00D13ED0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</w:pPr>
      <w:r w:rsidRPr="00FC5FB8">
        <w:rPr>
          <w:rFonts w:ascii="Bookman Old Style" w:eastAsia="Times New Roman" w:hAnsi="Bookman Old Style" w:cs="Times New Roman"/>
          <w:b/>
          <w:i/>
          <w:color w:val="000099"/>
          <w:sz w:val="40"/>
          <w:szCs w:val="40"/>
          <w:bdr w:val="none" w:sz="0" w:space="0" w:color="auto" w:frame="1"/>
          <w:lang w:eastAsia="ru-RU"/>
        </w:rPr>
        <w:br/>
      </w:r>
      <w:r w:rsidRPr="00FC5FB8">
        <w:rPr>
          <w:rFonts w:ascii="Bookman Old Style" w:eastAsia="Times New Roman" w:hAnsi="Bookman Old Style" w:cs="Times New Roman"/>
          <w:b/>
          <w:color w:val="000099"/>
          <w:sz w:val="40"/>
          <w:szCs w:val="40"/>
          <w:bdr w:val="none" w:sz="0" w:space="0" w:color="auto" w:frame="1"/>
          <w:lang w:eastAsia="ru-RU"/>
        </w:rPr>
        <w:t> </w:t>
      </w:r>
      <w:r w:rsidRPr="00FC5FB8"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  <w:t>на 2015-2020</w:t>
      </w:r>
      <w:r w:rsidR="00A20794" w:rsidRPr="00FC5FB8"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  <w:t xml:space="preserve"> гг. </w:t>
      </w:r>
      <w:r w:rsidR="00FC5FB8"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  <w:t xml:space="preserve">    </w:t>
      </w:r>
    </w:p>
    <w:p w:rsidR="00FC5FB8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</w:pPr>
    </w:p>
    <w:p w:rsidR="00FC5FB8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</w:pPr>
    </w:p>
    <w:p w:rsidR="00FC5FB8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</w:pPr>
    </w:p>
    <w:p w:rsidR="00FC5FB8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</w:pPr>
    </w:p>
    <w:p w:rsidR="00FC5FB8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</w:pPr>
    </w:p>
    <w:p w:rsidR="00FC5FB8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</w:pPr>
    </w:p>
    <w:p w:rsidR="00FC5FB8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</w:pPr>
    </w:p>
    <w:p w:rsidR="00FC5FB8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</w:pPr>
    </w:p>
    <w:p w:rsidR="00FC5FB8" w:rsidRPr="00AF292C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</w:pPr>
    </w:p>
    <w:p w:rsidR="00FC5FB8" w:rsidRDefault="009C388D" w:rsidP="00FC5FB8">
      <w:pPr>
        <w:jc w:val="center"/>
        <w:rPr>
          <w:rFonts w:ascii="Bookman Old Style" w:hAnsi="Bookman Old Style" w:cs="MV Boli"/>
          <w:b/>
          <w:i/>
          <w:color w:val="002060"/>
          <w:sz w:val="32"/>
          <w:szCs w:val="32"/>
        </w:rPr>
      </w:pPr>
      <w:r>
        <w:rPr>
          <w:rFonts w:ascii="Bookman Old Style" w:hAnsi="Bookman Old Style" w:cs="MV Boli"/>
          <w:b/>
          <w:i/>
          <w:color w:val="002060"/>
          <w:sz w:val="32"/>
          <w:szCs w:val="32"/>
        </w:rPr>
        <w:t xml:space="preserve">с. </w:t>
      </w:r>
      <w:proofErr w:type="spellStart"/>
      <w:r w:rsidR="00C022A6">
        <w:rPr>
          <w:rFonts w:ascii="Bookman Old Style" w:hAnsi="Bookman Old Style" w:cs="MV Boli"/>
          <w:b/>
          <w:i/>
          <w:color w:val="002060"/>
          <w:sz w:val="32"/>
          <w:szCs w:val="32"/>
        </w:rPr>
        <w:t>Кутлаб</w:t>
      </w:r>
      <w:proofErr w:type="spellEnd"/>
    </w:p>
    <w:p w:rsidR="009C388D" w:rsidRPr="00AF292C" w:rsidRDefault="009C388D" w:rsidP="00FC5FB8">
      <w:pPr>
        <w:jc w:val="center"/>
        <w:rPr>
          <w:rFonts w:ascii="Bookman Old Style" w:hAnsi="Bookman Old Style" w:cs="MV Boli"/>
          <w:b/>
          <w:i/>
          <w:color w:val="002060"/>
          <w:sz w:val="32"/>
          <w:szCs w:val="32"/>
        </w:rPr>
      </w:pPr>
      <w:proofErr w:type="spellStart"/>
      <w:r>
        <w:rPr>
          <w:rFonts w:ascii="Bookman Old Style" w:hAnsi="Bookman Old Style" w:cs="MV Boli"/>
          <w:b/>
          <w:i/>
          <w:color w:val="002060"/>
          <w:sz w:val="32"/>
          <w:szCs w:val="32"/>
        </w:rPr>
        <w:t>Тляратинский</w:t>
      </w:r>
      <w:proofErr w:type="spellEnd"/>
      <w:r>
        <w:rPr>
          <w:rFonts w:ascii="Bookman Old Style" w:hAnsi="Bookman Old Style" w:cs="MV Boli"/>
          <w:b/>
          <w:i/>
          <w:color w:val="002060"/>
          <w:sz w:val="32"/>
          <w:szCs w:val="32"/>
        </w:rPr>
        <w:t xml:space="preserve"> район РД</w:t>
      </w:r>
    </w:p>
    <w:p w:rsidR="00FC5FB8" w:rsidRPr="00FC5FB8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</w:pPr>
    </w:p>
    <w:p w:rsidR="00C863D1" w:rsidRDefault="00C863D1" w:rsidP="00FC5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bdr w:val="none" w:sz="0" w:space="0" w:color="auto" w:frame="1"/>
          <w:lang w:eastAsia="ru-RU"/>
        </w:rPr>
      </w:pPr>
    </w:p>
    <w:p w:rsidR="00003D9D" w:rsidRPr="00FC5FB8" w:rsidRDefault="00003D9D" w:rsidP="00EB769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lastRenderedPageBreak/>
        <w:t>Оглавление</w:t>
      </w:r>
    </w:p>
    <w:p w:rsidR="00C863D1" w:rsidRPr="00FC5FB8" w:rsidRDefault="00C863D1" w:rsidP="009C388D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D9D" w:rsidRPr="00FC5FB8" w:rsidRDefault="00C863D1" w:rsidP="009C388D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</w:t>
      </w:r>
      <w:r w:rsidR="009C388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003D9D" w:rsidRPr="00FC5FB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Анализ работы МКДОУ.</w:t>
      </w:r>
    </w:p>
    <w:p w:rsidR="00003D9D" w:rsidRPr="00FC5FB8" w:rsidRDefault="00003D9D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1.1.  Анализ результатов деятельности МКДОУ.</w:t>
      </w:r>
    </w:p>
    <w:p w:rsidR="00003D9D" w:rsidRPr="00FC5FB8" w:rsidRDefault="00003D9D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1.2.  Анализ воспитательно-образовательного процесса  МКДОУ.              </w:t>
      </w:r>
    </w:p>
    <w:p w:rsidR="00003D9D" w:rsidRPr="00FC5FB8" w:rsidRDefault="00003D9D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1.3.  Анализ условий организации педагогического процесса  МКДОУ.</w:t>
      </w:r>
    </w:p>
    <w:p w:rsidR="00003D9D" w:rsidRPr="00FC5FB8" w:rsidRDefault="00003D9D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1.4.  Информационная справка</w:t>
      </w:r>
    </w:p>
    <w:p w:rsidR="00003D9D" w:rsidRPr="00FC5FB8" w:rsidRDefault="00003D9D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1.5.  Вывод  анализа состояния МКДОУ.</w:t>
      </w:r>
    </w:p>
    <w:p w:rsidR="00C16E39" w:rsidRPr="00FC5FB8" w:rsidRDefault="00C16E39" w:rsidP="009C388D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 Программа развития.</w:t>
      </w:r>
    </w:p>
    <w:p w:rsidR="00003D9D" w:rsidRPr="00FC5FB8" w:rsidRDefault="00003D9D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</w:t>
      </w:r>
      <w:r w:rsidR="00C16E39" w:rsidRPr="00FC5F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</w:t>
      </w:r>
      <w:r w:rsidRPr="00FC5F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  Цели и </w:t>
      </w:r>
      <w:r w:rsidR="004F3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задачи развития ДОУ на срок 2015-2020</w:t>
      </w:r>
      <w:r w:rsidRPr="00FC5F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</w:t>
      </w:r>
      <w:r w:rsidR="004F3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</w:t>
      </w:r>
      <w:r w:rsidRPr="00FC5F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003D9D" w:rsidRPr="00FC5FB8" w:rsidRDefault="00C16E39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Направлен</w:t>
      </w:r>
      <w:r w:rsid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ие деятельности ДОУ 2015-2020</w:t>
      </w:r>
      <w:r w:rsidR="003E6EB9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003D9D" w:rsidRPr="00FC5FB8" w:rsidRDefault="00C16E39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2.3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Ожидаемые  результаты.</w:t>
      </w:r>
    </w:p>
    <w:p w:rsidR="00003D9D" w:rsidRPr="00FC5FB8" w:rsidRDefault="000F5223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C16E39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 Мероприятия по реализации программы.</w:t>
      </w:r>
    </w:p>
    <w:p w:rsidR="00003D9D" w:rsidRPr="00FC5FB8" w:rsidRDefault="00C863D1" w:rsidP="009C388D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="009C38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003D9D" w:rsidRPr="00FC5F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Заключение.</w:t>
      </w:r>
    </w:p>
    <w:p w:rsidR="00003D9D" w:rsidRPr="00FC5FB8" w:rsidRDefault="00003D9D" w:rsidP="009C388D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</w:t>
      </w:r>
    </w:p>
    <w:p w:rsidR="00003D9D" w:rsidRPr="00FC5FB8" w:rsidRDefault="00631C09" w:rsidP="009C388D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FC5FB8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1.</w:t>
      </w:r>
      <w:r w:rsidR="00003D9D" w:rsidRPr="00FC5FB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Анализ  работы МКДОУ</w:t>
      </w:r>
    </w:p>
    <w:p w:rsidR="00003D9D" w:rsidRPr="00FC5FB8" w:rsidRDefault="00003D9D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03D9D" w:rsidRPr="00FC5FB8" w:rsidRDefault="000F5223" w:rsidP="009C388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FC5FB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1.1. </w:t>
      </w:r>
      <w:r w:rsidR="00003D9D" w:rsidRPr="00FC5FB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Анализ результатов деятельности МКДОУ.</w:t>
      </w:r>
    </w:p>
    <w:p w:rsidR="00003D9D" w:rsidRPr="00FC5FB8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Нормативно - правовые основы деятельности ДОУ отражаются Уставом и</w:t>
      </w:r>
      <w:r w:rsidR="009C3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локальными актами:</w:t>
      </w:r>
    </w:p>
    <w:p w:rsidR="00003D9D" w:rsidRPr="00FC5FB8" w:rsidRDefault="009C388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Устав МКДОУ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/с</w:t>
      </w:r>
      <w:r w:rsid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r w:rsidR="00C022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Дельфин</w:t>
      </w:r>
      <w:r w:rsidR="00003D9D" w:rsidRPr="009C3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от  «</w:t>
      </w:r>
      <w:r w:rsidRPr="009C388D">
        <w:rPr>
          <w:rFonts w:ascii="Times New Roman" w:hAnsi="Times New Roman" w:cs="Times New Roman"/>
          <w:sz w:val="28"/>
          <w:szCs w:val="28"/>
        </w:rPr>
        <w:t>____»_______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C388D">
        <w:rPr>
          <w:rFonts w:ascii="Times New Roman" w:hAnsi="Times New Roman" w:cs="Times New Roman"/>
          <w:sz w:val="28"/>
          <w:szCs w:val="28"/>
        </w:rPr>
        <w:t>__201___г.</w:t>
      </w:r>
    </w:p>
    <w:p w:rsidR="00003D9D" w:rsidRPr="00FC5FB8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Лицензия </w:t>
      </w:r>
      <w:r w:rsidR="00EB32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 № ________</w:t>
      </w:r>
      <w:r w:rsidR="009C3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 ре</w:t>
      </w:r>
      <w:r w:rsidR="00EB32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гистрационный № ____</w:t>
      </w:r>
      <w:r w:rsidR="009C3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C388D" w:rsidRPr="009C388D">
        <w:rPr>
          <w:rFonts w:ascii="Times New Roman" w:hAnsi="Times New Roman" w:cs="Times New Roman"/>
          <w:sz w:val="28"/>
          <w:szCs w:val="28"/>
        </w:rPr>
        <w:t>от  « ____»_______</w:t>
      </w:r>
      <w:r w:rsidR="009C388D">
        <w:rPr>
          <w:rFonts w:ascii="Times New Roman" w:hAnsi="Times New Roman" w:cs="Times New Roman"/>
          <w:sz w:val="28"/>
          <w:szCs w:val="28"/>
        </w:rPr>
        <w:t>_____</w:t>
      </w:r>
      <w:r w:rsidR="009C388D" w:rsidRPr="009C388D">
        <w:rPr>
          <w:rFonts w:ascii="Times New Roman" w:hAnsi="Times New Roman" w:cs="Times New Roman"/>
          <w:sz w:val="28"/>
          <w:szCs w:val="28"/>
        </w:rPr>
        <w:t>__201___г.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Министерство образования Республики Дагестан.</w:t>
      </w:r>
    </w:p>
    <w:p w:rsidR="00003D9D" w:rsidRPr="00FC5FB8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Свидетельство о государственной аккредитации № </w:t>
      </w:r>
      <w:r w:rsidR="009C3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</w:t>
      </w:r>
      <w:r w:rsidR="00EB32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</w:t>
      </w:r>
      <w:r w:rsidR="009C3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C388D" w:rsidRPr="009C388D">
        <w:rPr>
          <w:rFonts w:ascii="Times New Roman" w:hAnsi="Times New Roman" w:cs="Times New Roman"/>
          <w:sz w:val="28"/>
          <w:szCs w:val="28"/>
        </w:rPr>
        <w:t>от «</w:t>
      </w:r>
      <w:r w:rsidR="009C388D">
        <w:rPr>
          <w:rFonts w:ascii="Times New Roman" w:hAnsi="Times New Roman" w:cs="Times New Roman"/>
          <w:sz w:val="28"/>
          <w:szCs w:val="28"/>
        </w:rPr>
        <w:t>_</w:t>
      </w:r>
      <w:r w:rsidR="00EB322A">
        <w:rPr>
          <w:rFonts w:ascii="Times New Roman" w:hAnsi="Times New Roman" w:cs="Times New Roman"/>
          <w:sz w:val="28"/>
          <w:szCs w:val="28"/>
        </w:rPr>
        <w:t>__</w:t>
      </w:r>
      <w:r w:rsidR="009C388D">
        <w:rPr>
          <w:rFonts w:ascii="Times New Roman" w:hAnsi="Times New Roman" w:cs="Times New Roman"/>
          <w:sz w:val="28"/>
          <w:szCs w:val="28"/>
        </w:rPr>
        <w:t>_</w:t>
      </w:r>
      <w:r w:rsidR="009C388D" w:rsidRPr="009C388D">
        <w:rPr>
          <w:rFonts w:ascii="Times New Roman" w:hAnsi="Times New Roman" w:cs="Times New Roman"/>
          <w:sz w:val="28"/>
          <w:szCs w:val="28"/>
        </w:rPr>
        <w:t>_</w:t>
      </w:r>
      <w:r w:rsidR="009C388D">
        <w:rPr>
          <w:rFonts w:ascii="Times New Roman" w:hAnsi="Times New Roman" w:cs="Times New Roman"/>
          <w:sz w:val="28"/>
          <w:szCs w:val="28"/>
        </w:rPr>
        <w:t>»</w:t>
      </w:r>
      <w:r w:rsidR="00EB322A">
        <w:rPr>
          <w:rFonts w:ascii="Times New Roman" w:hAnsi="Times New Roman" w:cs="Times New Roman"/>
          <w:sz w:val="28"/>
          <w:szCs w:val="28"/>
        </w:rPr>
        <w:t xml:space="preserve"> ___ </w:t>
      </w:r>
      <w:r w:rsidR="009C388D">
        <w:rPr>
          <w:rFonts w:ascii="Times New Roman" w:hAnsi="Times New Roman" w:cs="Times New Roman"/>
          <w:sz w:val="28"/>
          <w:szCs w:val="28"/>
        </w:rPr>
        <w:t>____</w:t>
      </w:r>
      <w:r w:rsidR="00EB322A">
        <w:rPr>
          <w:rFonts w:ascii="Times New Roman" w:hAnsi="Times New Roman" w:cs="Times New Roman"/>
          <w:sz w:val="28"/>
          <w:szCs w:val="28"/>
        </w:rPr>
        <w:t>____</w:t>
      </w:r>
      <w:r w:rsidR="009C388D">
        <w:rPr>
          <w:rFonts w:ascii="Times New Roman" w:hAnsi="Times New Roman" w:cs="Times New Roman"/>
          <w:sz w:val="28"/>
          <w:szCs w:val="28"/>
        </w:rPr>
        <w:t>____201_</w:t>
      </w:r>
      <w:r w:rsidR="009C388D" w:rsidRPr="009C388D">
        <w:rPr>
          <w:rFonts w:ascii="Times New Roman" w:hAnsi="Times New Roman" w:cs="Times New Roman"/>
          <w:sz w:val="28"/>
          <w:szCs w:val="28"/>
        </w:rPr>
        <w:t>_г.</w:t>
      </w:r>
    </w:p>
    <w:p w:rsidR="003D044A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Договора с родителями.</w:t>
      </w:r>
      <w:r w:rsidR="00EB32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</w:t>
      </w:r>
      <w:r w:rsidR="009C3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__________________________________</w:t>
      </w:r>
      <w:r w:rsidR="003D04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D044A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Договор с учредителем.</w:t>
      </w:r>
      <w:r w:rsidR="00EB32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</w:t>
      </w:r>
      <w:r w:rsidR="009C3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_____________________________</w:t>
      </w:r>
    </w:p>
    <w:p w:rsidR="003D044A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 внутреннего трудового распорядка.</w:t>
      </w:r>
    </w:p>
    <w:p w:rsidR="003D044A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Должностные инструкции.</w:t>
      </w:r>
    </w:p>
    <w:p w:rsidR="003D044A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Договора с другими организациями.</w:t>
      </w:r>
    </w:p>
    <w:p w:rsidR="003D044A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МКДОУ расположено в типовом  здании. В настоящее время</w:t>
      </w:r>
      <w:r w:rsidR="000F5223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функционирует </w:t>
      </w:r>
      <w:r w:rsidR="00EB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 w:rsidR="000F5223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03D9D" w:rsidRPr="00FC5FB8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Детский сад работает 5 дней в неделю, суббота, воскресенье и праздничные дни</w:t>
      </w:r>
      <w:r w:rsidR="00EB32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выходные.</w:t>
      </w:r>
    </w:p>
    <w:p w:rsidR="00003D9D" w:rsidRPr="00FC5FB8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Организационно-педагогические условия</w:t>
      </w:r>
      <w:r w:rsid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воспитательно-образовательного процесса, созданные в ДОУ, помогают в выборе оптимальных форм организации детской деятельности.</w:t>
      </w:r>
    </w:p>
    <w:p w:rsidR="00003D9D" w:rsidRPr="00FC5FB8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Педагогический</w:t>
      </w:r>
      <w:r w:rsidR="003E6EB9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коллектив успешно реализует сво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 деятельность в соответствии  с основной общеобразовательной  программой.</w:t>
      </w:r>
    </w:p>
    <w:p w:rsidR="00003D9D" w:rsidRPr="00FC5FB8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 находятся в постоянном поиске новых форм и методов</w:t>
      </w:r>
      <w:r w:rsidR="00EB32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образовательного процесса. Педагогический коллектив ДОУ в основном стабильный, инициативный. ДОУ обеспечивает психологический комфорт воспитателям и педагогам, создаёт атмосферу педагогического оптимизма, 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ориентацию на успех, стремление создать все условия для сохранения и укрепления здоровья.</w:t>
      </w:r>
    </w:p>
    <w:p w:rsidR="00003D9D" w:rsidRPr="00FC5FB8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годы существования ДОУ в коллективе сложились следующие традиции:</w:t>
      </w:r>
    </w:p>
    <w:p w:rsidR="00003D9D" w:rsidRPr="00FC5FB8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потребность в постоянном усовершенствовании;</w:t>
      </w:r>
    </w:p>
    <w:p w:rsidR="00003D9D" w:rsidRPr="00FC5FB8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нетрадиционное проведение методических мероприятий для педагогов;</w:t>
      </w:r>
    </w:p>
    <w:p w:rsidR="00EB322A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совместное празднование торжественных дат.</w:t>
      </w:r>
      <w:r w:rsidR="00EB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3D9D" w:rsidRPr="00EB322A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 педагогического коллектива  характеризуется целостностью и предусматривает взаимосвязь между различными видами деятельности.</w:t>
      </w:r>
    </w:p>
    <w:p w:rsidR="00EB322A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Учреждение постоянно работает над  укреплением материально-технической базы. Ежегодно силами коллектива проводится косметический ремонт</w:t>
      </w:r>
      <w:r w:rsidR="008F23D7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На территории ДОУ находится  6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игровых  площадок, которые озеленены  и  оснащены спортивным  оборудованием  и игровыми  постройками, украшенными декоративными орнаментами.</w:t>
      </w:r>
      <w:r w:rsidR="00EB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223" w:rsidRPr="00EB322A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Коллектив ДОУ во главе с руководителем  </w:t>
      </w:r>
      <w:r w:rsidR="00EB32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Омаровой М.Д.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работает</w:t>
      </w:r>
      <w:r w:rsid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тесном</w:t>
      </w:r>
      <w:r w:rsid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контакте с другими детскими </w:t>
      </w:r>
      <w:r w:rsidR="003E6EB9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садами</w:t>
      </w:r>
      <w:r w:rsidR="00EB32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</w:t>
      </w:r>
      <w:r w:rsidR="000F5223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03D9D" w:rsidRPr="00FC5FB8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Здоровье детей, посещающих ДОУ, является предметом пристального внимания педагогического коллектива. Дважды в год проводится диагностика уровня физической подготовленности воспитанников. </w:t>
      </w:r>
      <w:r w:rsidR="003E6EB9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Анализируя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состояние здоровья детей, можно сказать, что не все дети являются абсолютно здоровыми, </w:t>
      </w:r>
      <w:r w:rsidR="003E6EB9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многие</w:t>
      </w:r>
      <w:r w:rsidR="00491DB5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детей имею</w:t>
      </w: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 соматические заболевания. </w:t>
      </w:r>
      <w:proofErr w:type="gramStart"/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Несмотря на понятные всем причины роста заболеваемости детей (экология, питание, снижение жизненного тонуса, иммунитета и др.), которые носят объективный характер, за последние 3 года отмечается динамика количества здоровых детей с высоким и средним уровнем физической подготовленности.</w:t>
      </w:r>
      <w:proofErr w:type="gramEnd"/>
    </w:p>
    <w:p w:rsidR="000F5223" w:rsidRPr="00FC5FB8" w:rsidRDefault="00003D9D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</w:t>
      </w:r>
    </w:p>
    <w:p w:rsidR="00003D9D" w:rsidRPr="00FC5FB8" w:rsidRDefault="00003D9D" w:rsidP="00882EA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Однако требуется:</w:t>
      </w:r>
    </w:p>
    <w:p w:rsidR="00003D9D" w:rsidRPr="00FC5FB8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 закреплять наметившиеся тенденции развития здоровья и отсутствия травматизма наших воспитанников;</w:t>
      </w:r>
    </w:p>
    <w:p w:rsidR="00003D9D" w:rsidRPr="00FC5FB8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 повышать уровень физической подготовленности детей;</w:t>
      </w:r>
    </w:p>
    <w:p w:rsidR="00003D9D" w:rsidRPr="00FC5FB8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 снижать уровень заболеваемости у детей.</w:t>
      </w:r>
    </w:p>
    <w:p w:rsidR="0015143B" w:rsidRPr="00FC5FB8" w:rsidRDefault="0015143B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A1" w:rsidRDefault="00003D9D" w:rsidP="00882EA1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1.2.</w:t>
      </w:r>
      <w:r w:rsidRPr="00FC5F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  </w:t>
      </w:r>
      <w:r w:rsidRPr="00FC5FB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Анализ воспитатель</w:t>
      </w:r>
      <w:r w:rsidR="00491DB5" w:rsidRPr="00FC5FB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но-образовательного процесса  МК</w:t>
      </w:r>
      <w:r w:rsidRPr="00FC5FB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ДОУ.</w:t>
      </w:r>
      <w:r w:rsidRPr="00FC5FB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          </w:t>
      </w:r>
    </w:p>
    <w:p w:rsidR="00BB671F" w:rsidRPr="00FC5FB8" w:rsidRDefault="00491DB5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педагогическог</w:t>
      </w:r>
      <w:r w:rsidR="004F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коллектива ДОУ </w:t>
      </w:r>
      <w:r w:rsidR="00C022A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2016-2017</w:t>
      </w:r>
      <w:r w:rsidRPr="00FC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строится </w:t>
      </w:r>
      <w:r w:rsidRPr="00FC5FB8">
        <w:rPr>
          <w:rStyle w:val="20"/>
          <w:rFonts w:eastAsiaTheme="minorEastAsia"/>
          <w:sz w:val="28"/>
          <w:szCs w:val="28"/>
          <w:u w:val="none"/>
        </w:rPr>
        <w:t xml:space="preserve">в соответствии с </w:t>
      </w:r>
      <w:r w:rsidRPr="00FC5FB8">
        <w:rPr>
          <w:rFonts w:ascii="Times New Roman" w:hAnsi="Times New Roman" w:cs="Times New Roman"/>
          <w:sz w:val="28"/>
          <w:szCs w:val="28"/>
        </w:rPr>
        <w:t>примерной общеобразовательной  Программой дошкольного образования «От рождения до ш</w:t>
      </w:r>
      <w:r w:rsidR="00C62A76" w:rsidRPr="00FC5FB8">
        <w:rPr>
          <w:rFonts w:ascii="Times New Roman" w:hAnsi="Times New Roman" w:cs="Times New Roman"/>
          <w:sz w:val="28"/>
          <w:szCs w:val="28"/>
        </w:rPr>
        <w:t xml:space="preserve">колы» под редакцией  </w:t>
      </w:r>
      <w:proofErr w:type="spellStart"/>
      <w:r w:rsidR="00C62A76" w:rsidRPr="00FC5FB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C62A76" w:rsidRPr="00FC5FB8">
        <w:rPr>
          <w:rFonts w:ascii="Times New Roman" w:hAnsi="Times New Roman" w:cs="Times New Roman"/>
          <w:sz w:val="28"/>
          <w:szCs w:val="28"/>
        </w:rPr>
        <w:t xml:space="preserve"> Н.</w:t>
      </w:r>
      <w:r w:rsidRPr="00FC5FB8">
        <w:rPr>
          <w:rFonts w:ascii="Times New Roman" w:hAnsi="Times New Roman" w:cs="Times New Roman"/>
          <w:sz w:val="28"/>
          <w:szCs w:val="28"/>
        </w:rPr>
        <w:t xml:space="preserve">Е., Комаровой </w:t>
      </w:r>
      <w:r w:rsidR="004F3D42">
        <w:rPr>
          <w:rFonts w:ascii="Times New Roman" w:hAnsi="Times New Roman" w:cs="Times New Roman"/>
          <w:sz w:val="28"/>
          <w:szCs w:val="28"/>
        </w:rPr>
        <w:t>Т.С., Васильевой М. А.,</w:t>
      </w:r>
      <w:r w:rsidR="00EB322A">
        <w:rPr>
          <w:rFonts w:ascii="Times New Roman" w:hAnsi="Times New Roman" w:cs="Times New Roman"/>
          <w:sz w:val="28"/>
          <w:szCs w:val="28"/>
        </w:rPr>
        <w:t xml:space="preserve"> </w:t>
      </w:r>
      <w:r w:rsidR="00BB671F" w:rsidRPr="00FC5FB8">
        <w:rPr>
          <w:rFonts w:ascii="Times New Roman" w:hAnsi="Times New Roman" w:cs="Times New Roman"/>
          <w:sz w:val="28"/>
          <w:szCs w:val="28"/>
        </w:rPr>
        <w:t>2012</w:t>
      </w:r>
      <w:r w:rsidR="00EB322A">
        <w:rPr>
          <w:rFonts w:ascii="Times New Roman" w:hAnsi="Times New Roman" w:cs="Times New Roman"/>
          <w:sz w:val="28"/>
          <w:szCs w:val="28"/>
        </w:rPr>
        <w:t xml:space="preserve"> </w:t>
      </w:r>
      <w:r w:rsidR="00BB671F" w:rsidRPr="00FC5FB8">
        <w:rPr>
          <w:rFonts w:ascii="Times New Roman" w:hAnsi="Times New Roman" w:cs="Times New Roman"/>
          <w:sz w:val="28"/>
          <w:szCs w:val="28"/>
        </w:rPr>
        <w:t>г.</w:t>
      </w:r>
    </w:p>
    <w:p w:rsidR="00BB671F" w:rsidRPr="00FC5FB8" w:rsidRDefault="00BB671F" w:rsidP="00882E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FB8">
        <w:rPr>
          <w:rFonts w:ascii="Times New Roman" w:hAnsi="Times New Roman" w:cs="Times New Roman"/>
          <w:sz w:val="28"/>
          <w:szCs w:val="28"/>
        </w:rPr>
        <w:t>Дополняется содержание воспитательно-образовательного процесса парциальными программами:</w:t>
      </w:r>
    </w:p>
    <w:p w:rsidR="00C62A76" w:rsidRPr="00FC5FB8" w:rsidRDefault="00154BDD" w:rsidP="00882EA1">
      <w:pPr>
        <w:pStyle w:val="a4"/>
        <w:numPr>
          <w:ilvl w:val="0"/>
          <w:numId w:val="1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FC5FB8">
        <w:rPr>
          <w:sz w:val="28"/>
          <w:szCs w:val="28"/>
        </w:rPr>
        <w:t xml:space="preserve">«Юный эколог» - программа экологического воспитания дошкольников. </w:t>
      </w:r>
    </w:p>
    <w:p w:rsidR="00EB322A" w:rsidRDefault="00154BDD" w:rsidP="00882EA1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C5FB8">
        <w:rPr>
          <w:sz w:val="28"/>
          <w:szCs w:val="28"/>
        </w:rPr>
        <w:t>Автор: Николаева С.Н.</w:t>
      </w:r>
    </w:p>
    <w:p w:rsidR="00154BDD" w:rsidRPr="00FC5FB8" w:rsidRDefault="00154BDD" w:rsidP="00882EA1">
      <w:pPr>
        <w:pStyle w:val="a4"/>
        <w:numPr>
          <w:ilvl w:val="0"/>
          <w:numId w:val="1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FC5FB8">
        <w:rPr>
          <w:sz w:val="28"/>
          <w:szCs w:val="28"/>
        </w:rPr>
        <w:t xml:space="preserve">«Музыкальное воспитание дошкольников» - программа музыкального воспитания детей в детском саду. Автор: </w:t>
      </w:r>
      <w:proofErr w:type="spellStart"/>
      <w:r w:rsidRPr="00FC5FB8">
        <w:rPr>
          <w:sz w:val="28"/>
          <w:szCs w:val="28"/>
        </w:rPr>
        <w:t>Агабекова</w:t>
      </w:r>
      <w:proofErr w:type="spellEnd"/>
      <w:r w:rsidRPr="00FC5FB8">
        <w:rPr>
          <w:sz w:val="28"/>
          <w:szCs w:val="28"/>
        </w:rPr>
        <w:t xml:space="preserve"> С.С.</w:t>
      </w:r>
    </w:p>
    <w:p w:rsidR="00154BDD" w:rsidRPr="00EB322A" w:rsidRDefault="00154BDD" w:rsidP="00882EA1">
      <w:pPr>
        <w:pStyle w:val="a4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B322A">
        <w:rPr>
          <w:sz w:val="28"/>
          <w:szCs w:val="28"/>
        </w:rPr>
        <w:t>«Основы безопасности жизни  дошкольников»</w:t>
      </w:r>
      <w:r w:rsidR="00D23103" w:rsidRPr="00EB322A">
        <w:rPr>
          <w:sz w:val="28"/>
          <w:szCs w:val="28"/>
        </w:rPr>
        <w:t>.</w:t>
      </w:r>
      <w:r w:rsidRPr="00EB322A">
        <w:rPr>
          <w:sz w:val="28"/>
          <w:szCs w:val="28"/>
        </w:rPr>
        <w:t xml:space="preserve">  Авторы: Н.Н.Авдеева, О.Л.Князева, </w:t>
      </w:r>
      <w:proofErr w:type="spellStart"/>
      <w:r w:rsidRPr="00EB322A">
        <w:rPr>
          <w:sz w:val="28"/>
          <w:szCs w:val="28"/>
        </w:rPr>
        <w:t>Р.Б.Стеркина</w:t>
      </w:r>
      <w:proofErr w:type="spellEnd"/>
      <w:r w:rsidRPr="00EB322A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</w:t>
      </w:r>
    </w:p>
    <w:p w:rsidR="00154BDD" w:rsidRPr="00EB322A" w:rsidRDefault="00154BDD" w:rsidP="00882EA1">
      <w:pPr>
        <w:pStyle w:val="a4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B322A">
        <w:rPr>
          <w:sz w:val="28"/>
          <w:szCs w:val="28"/>
        </w:rPr>
        <w:lastRenderedPageBreak/>
        <w:t>«</w:t>
      </w:r>
      <w:proofErr w:type="spellStart"/>
      <w:r w:rsidRPr="00EB322A">
        <w:rPr>
          <w:sz w:val="28"/>
          <w:szCs w:val="28"/>
        </w:rPr>
        <w:t>Изодеятельность</w:t>
      </w:r>
      <w:proofErr w:type="spellEnd"/>
      <w:r w:rsidRPr="00EB322A">
        <w:rPr>
          <w:sz w:val="28"/>
          <w:szCs w:val="28"/>
        </w:rPr>
        <w:t xml:space="preserve"> в детском саду»</w:t>
      </w:r>
      <w:r w:rsidR="00D23103" w:rsidRPr="00EB322A">
        <w:rPr>
          <w:sz w:val="28"/>
          <w:szCs w:val="28"/>
        </w:rPr>
        <w:t>.</w:t>
      </w:r>
      <w:r w:rsidRPr="00EB322A">
        <w:rPr>
          <w:sz w:val="28"/>
          <w:szCs w:val="28"/>
        </w:rPr>
        <w:t xml:space="preserve"> Автор: </w:t>
      </w:r>
      <w:proofErr w:type="spellStart"/>
      <w:r w:rsidRPr="00EB322A">
        <w:rPr>
          <w:sz w:val="28"/>
          <w:szCs w:val="28"/>
        </w:rPr>
        <w:t>Швайко</w:t>
      </w:r>
      <w:proofErr w:type="spellEnd"/>
      <w:r w:rsidRPr="00EB322A">
        <w:rPr>
          <w:sz w:val="28"/>
          <w:szCs w:val="28"/>
        </w:rPr>
        <w:t xml:space="preserve"> Г.С.</w:t>
      </w:r>
    </w:p>
    <w:p w:rsidR="00BB671F" w:rsidRPr="00EB322A" w:rsidRDefault="00154BDD" w:rsidP="00882EA1">
      <w:pPr>
        <w:pStyle w:val="a4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B322A">
        <w:rPr>
          <w:sz w:val="28"/>
          <w:szCs w:val="28"/>
        </w:rPr>
        <w:t>«Цветные ладошки» - программа художественного воспитания, обучения и развития детей 2-7 лет</w:t>
      </w:r>
      <w:r w:rsidR="00D23103" w:rsidRPr="00EB322A">
        <w:rPr>
          <w:sz w:val="28"/>
          <w:szCs w:val="28"/>
        </w:rPr>
        <w:t>.</w:t>
      </w:r>
      <w:r w:rsidRPr="00EB322A">
        <w:rPr>
          <w:sz w:val="28"/>
          <w:szCs w:val="28"/>
        </w:rPr>
        <w:t xml:space="preserve"> Автор: Лыкова И. А.</w:t>
      </w:r>
    </w:p>
    <w:p w:rsidR="00154BDD" w:rsidRPr="00EB322A" w:rsidRDefault="00154BDD" w:rsidP="00882EA1">
      <w:pPr>
        <w:pStyle w:val="a4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B322A">
        <w:rPr>
          <w:sz w:val="28"/>
          <w:szCs w:val="28"/>
        </w:rPr>
        <w:t>«Программа развития речи дошкольников»</w:t>
      </w:r>
      <w:r w:rsidR="00D23103" w:rsidRPr="00EB322A">
        <w:rPr>
          <w:sz w:val="28"/>
          <w:szCs w:val="28"/>
        </w:rPr>
        <w:t>.</w:t>
      </w:r>
      <w:r w:rsidRPr="00EB322A">
        <w:rPr>
          <w:sz w:val="28"/>
          <w:szCs w:val="28"/>
        </w:rPr>
        <w:t xml:space="preserve">  Автор: Ушакова О.С.</w:t>
      </w:r>
    </w:p>
    <w:p w:rsidR="00185A64" w:rsidRPr="00EB322A" w:rsidRDefault="00185A64" w:rsidP="00882EA1">
      <w:pPr>
        <w:pStyle w:val="a4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B322A">
        <w:rPr>
          <w:sz w:val="28"/>
          <w:szCs w:val="28"/>
        </w:rPr>
        <w:t>«Конструирование и художественный труд в детском саду»</w:t>
      </w:r>
      <w:proofErr w:type="gramStart"/>
      <w:r w:rsidR="00D23103" w:rsidRPr="00EB322A">
        <w:rPr>
          <w:sz w:val="28"/>
          <w:szCs w:val="28"/>
        </w:rPr>
        <w:t>.</w:t>
      </w:r>
      <w:proofErr w:type="spellStart"/>
      <w:r w:rsidRPr="00EB322A">
        <w:rPr>
          <w:sz w:val="28"/>
          <w:szCs w:val="28"/>
        </w:rPr>
        <w:t>Л</w:t>
      </w:r>
      <w:proofErr w:type="gramEnd"/>
      <w:r w:rsidRPr="00EB322A">
        <w:rPr>
          <w:sz w:val="28"/>
          <w:szCs w:val="28"/>
        </w:rPr>
        <w:t>.В.Куцакова</w:t>
      </w:r>
      <w:proofErr w:type="spellEnd"/>
      <w:r w:rsidRPr="00EB322A">
        <w:rPr>
          <w:sz w:val="28"/>
          <w:szCs w:val="28"/>
        </w:rPr>
        <w:t>.</w:t>
      </w:r>
    </w:p>
    <w:p w:rsidR="00154BDD" w:rsidRPr="00EB322A" w:rsidRDefault="00D23103" w:rsidP="00882EA1">
      <w:pPr>
        <w:pStyle w:val="a4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B322A">
        <w:rPr>
          <w:sz w:val="28"/>
          <w:szCs w:val="28"/>
        </w:rPr>
        <w:t>«Дети гор»</w:t>
      </w:r>
      <w:r w:rsidR="004F3D42" w:rsidRPr="00EB322A">
        <w:rPr>
          <w:sz w:val="28"/>
          <w:szCs w:val="28"/>
        </w:rPr>
        <w:t xml:space="preserve"> </w:t>
      </w:r>
      <w:r w:rsidRPr="00EB322A">
        <w:rPr>
          <w:sz w:val="28"/>
          <w:szCs w:val="28"/>
        </w:rPr>
        <w:t>-</w:t>
      </w:r>
      <w:r w:rsidR="004F3D42" w:rsidRPr="00EB322A">
        <w:rPr>
          <w:sz w:val="28"/>
          <w:szCs w:val="28"/>
        </w:rPr>
        <w:t xml:space="preserve"> </w:t>
      </w:r>
      <w:r w:rsidRPr="00EB322A">
        <w:rPr>
          <w:sz w:val="28"/>
          <w:szCs w:val="28"/>
        </w:rPr>
        <w:t>р</w:t>
      </w:r>
      <w:r w:rsidR="00154BDD" w:rsidRPr="00EB322A">
        <w:rPr>
          <w:sz w:val="28"/>
          <w:szCs w:val="28"/>
        </w:rPr>
        <w:t>егиональная программа развития и воспитания дошкольников Дагестана</w:t>
      </w:r>
      <w:r w:rsidR="007F344E" w:rsidRPr="00EB322A">
        <w:rPr>
          <w:sz w:val="28"/>
          <w:szCs w:val="28"/>
        </w:rPr>
        <w:t xml:space="preserve">. </w:t>
      </w:r>
      <w:r w:rsidR="00154BDD" w:rsidRPr="00EB322A">
        <w:rPr>
          <w:sz w:val="28"/>
          <w:szCs w:val="28"/>
        </w:rPr>
        <w:t xml:space="preserve"> Составители: Кондрашова В.В. и др.</w:t>
      </w:r>
    </w:p>
    <w:p w:rsidR="00154BDD" w:rsidRPr="00EB322A" w:rsidRDefault="00D23103" w:rsidP="00882EA1">
      <w:pPr>
        <w:pStyle w:val="a4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B322A">
        <w:rPr>
          <w:sz w:val="28"/>
          <w:szCs w:val="28"/>
        </w:rPr>
        <w:t>«</w:t>
      </w:r>
      <w:r w:rsidR="00984B37" w:rsidRPr="00EB322A">
        <w:rPr>
          <w:sz w:val="28"/>
          <w:szCs w:val="28"/>
        </w:rPr>
        <w:t>Родничок»</w:t>
      </w:r>
      <w:r w:rsidR="004F3D42" w:rsidRPr="00EB322A">
        <w:rPr>
          <w:sz w:val="28"/>
          <w:szCs w:val="28"/>
        </w:rPr>
        <w:t xml:space="preserve"> </w:t>
      </w:r>
      <w:r w:rsidRPr="00EB322A">
        <w:rPr>
          <w:sz w:val="28"/>
          <w:szCs w:val="28"/>
        </w:rPr>
        <w:t>-</w:t>
      </w:r>
      <w:r w:rsidR="004F3D42" w:rsidRPr="00EB322A">
        <w:rPr>
          <w:sz w:val="28"/>
          <w:szCs w:val="28"/>
        </w:rPr>
        <w:t xml:space="preserve"> </w:t>
      </w:r>
      <w:r w:rsidRPr="00EB322A">
        <w:rPr>
          <w:sz w:val="28"/>
          <w:szCs w:val="28"/>
        </w:rPr>
        <w:t>р</w:t>
      </w:r>
      <w:r w:rsidR="00984B37" w:rsidRPr="00EB322A">
        <w:rPr>
          <w:sz w:val="28"/>
          <w:szCs w:val="28"/>
        </w:rPr>
        <w:t>егиональная программа развития и воспитания дошкольников Дагестана</w:t>
      </w:r>
      <w:r w:rsidR="00C62A76" w:rsidRPr="00EB322A">
        <w:rPr>
          <w:sz w:val="28"/>
          <w:szCs w:val="28"/>
        </w:rPr>
        <w:t>.</w:t>
      </w:r>
    </w:p>
    <w:p w:rsidR="00003D9D" w:rsidRPr="00FC5FB8" w:rsidRDefault="00003D9D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Условия умственного непрерывного развития</w:t>
      </w:r>
      <w:r w:rsidRPr="00FC5F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003D9D" w:rsidRPr="00FC5FB8" w:rsidRDefault="0015143B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C62A76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азвивающая среда;</w:t>
      </w:r>
    </w:p>
    <w:p w:rsidR="00003D9D" w:rsidRPr="00FC5FB8" w:rsidRDefault="0015143B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C62A76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азвивающее обучение;</w:t>
      </w:r>
    </w:p>
    <w:p w:rsidR="00003D9D" w:rsidRPr="00FC5FB8" w:rsidRDefault="0015143B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C62A76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ысокая квалификация персонала;</w:t>
      </w:r>
    </w:p>
    <w:p w:rsidR="00C62A76" w:rsidRPr="00FC5FB8" w:rsidRDefault="00C62A76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д) творческое развитие;</w:t>
      </w:r>
    </w:p>
    <w:p w:rsidR="00003D9D" w:rsidRPr="00FC5FB8" w:rsidRDefault="00C62A76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 д</w:t>
      </w:r>
      <w:r w:rsidR="0015143B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ополнительное образование:</w:t>
      </w:r>
    </w:p>
    <w:p w:rsidR="00003D9D" w:rsidRPr="00FC5FB8" w:rsidRDefault="00003D9D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экология</w:t>
      </w:r>
    </w:p>
    <w:p w:rsidR="00003D9D" w:rsidRPr="00FC5FB8" w:rsidRDefault="00003D9D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ОБЖ</w:t>
      </w:r>
    </w:p>
    <w:p w:rsidR="00003D9D" w:rsidRPr="00FC5FB8" w:rsidRDefault="00003D9D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театральная деятельность</w:t>
      </w:r>
      <w:r w:rsidR="00C62A76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62A76" w:rsidRPr="00FC5FB8" w:rsidRDefault="00C62A76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D9D" w:rsidRPr="00FC5FB8" w:rsidRDefault="00003D9D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Физкультурно-оздоровительная работа в ДОУ:</w:t>
      </w:r>
    </w:p>
    <w:p w:rsidR="00003D9D" w:rsidRPr="00FC5FB8" w:rsidRDefault="0015143B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Закаливание;</w:t>
      </w:r>
    </w:p>
    <w:p w:rsidR="00003D9D" w:rsidRPr="00FC5FB8" w:rsidRDefault="00D23103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15143B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Рациональная двигательная активность в течение дня;</w:t>
      </w:r>
    </w:p>
    <w:p w:rsidR="00003D9D" w:rsidRPr="00FC5FB8" w:rsidRDefault="00D23103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15143B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Усиленное внимание к ребенку в период адаптации к ДОУ;</w:t>
      </w:r>
    </w:p>
    <w:p w:rsidR="00003D9D" w:rsidRPr="00FC5FB8" w:rsidRDefault="00D23103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15143B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Физкультурные занятия, игры, развлечения, прогулки на свежем воздухе;</w:t>
      </w:r>
    </w:p>
    <w:p w:rsidR="00003D9D" w:rsidRPr="00FC5FB8" w:rsidRDefault="00D23103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="0015143B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Создание санитарно-гигиенического режима соответственно требованиям Госсанэпиднадзора;</w:t>
      </w:r>
    </w:p>
    <w:p w:rsidR="00003D9D" w:rsidRPr="00FC5FB8" w:rsidRDefault="00D23103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15143B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8F23D7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Сбалансированное 3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-х разовое питание;</w:t>
      </w:r>
    </w:p>
    <w:p w:rsidR="00003D9D" w:rsidRPr="00FC5FB8" w:rsidRDefault="00D23103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</w:t>
      </w:r>
      <w:r w:rsidR="0015143B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Витаминизация пищи.</w:t>
      </w:r>
    </w:p>
    <w:p w:rsidR="00831774" w:rsidRPr="00FC5FB8" w:rsidRDefault="00831774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03D9D" w:rsidRPr="00FC5FB8" w:rsidRDefault="00003D9D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Методическая работа ДОУ.</w:t>
      </w:r>
    </w:p>
    <w:p w:rsidR="00003D9D" w:rsidRPr="00EB7691" w:rsidRDefault="00003D9D" w:rsidP="00EB769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r w:rsidRPr="00EB7691">
        <w:rPr>
          <w:sz w:val="28"/>
          <w:szCs w:val="28"/>
          <w:bdr w:val="none" w:sz="0" w:space="0" w:color="auto" w:frame="1"/>
        </w:rPr>
        <w:t>Консультации.</w:t>
      </w:r>
    </w:p>
    <w:p w:rsidR="00003D9D" w:rsidRPr="00EB7691" w:rsidRDefault="00003D9D" w:rsidP="00EB769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r w:rsidRPr="00EB7691">
        <w:rPr>
          <w:sz w:val="28"/>
          <w:szCs w:val="28"/>
          <w:bdr w:val="none" w:sz="0" w:space="0" w:color="auto" w:frame="1"/>
        </w:rPr>
        <w:t>Семинары.</w:t>
      </w:r>
    </w:p>
    <w:p w:rsidR="00003D9D" w:rsidRPr="00EB7691" w:rsidRDefault="00003D9D" w:rsidP="00EB769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r w:rsidRPr="00EB7691">
        <w:rPr>
          <w:sz w:val="28"/>
          <w:szCs w:val="28"/>
          <w:bdr w:val="none" w:sz="0" w:space="0" w:color="auto" w:frame="1"/>
        </w:rPr>
        <w:t>Тематический контроль.</w:t>
      </w:r>
    </w:p>
    <w:p w:rsidR="00003D9D" w:rsidRPr="00EB7691" w:rsidRDefault="00003D9D" w:rsidP="00EB769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r w:rsidRPr="00EB7691">
        <w:rPr>
          <w:sz w:val="28"/>
          <w:szCs w:val="28"/>
          <w:bdr w:val="none" w:sz="0" w:space="0" w:color="auto" w:frame="1"/>
        </w:rPr>
        <w:t>Оперативный контроль.</w:t>
      </w:r>
    </w:p>
    <w:p w:rsidR="00003D9D" w:rsidRPr="00EB7691" w:rsidRDefault="00003D9D" w:rsidP="00EB769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r w:rsidRPr="00EB7691">
        <w:rPr>
          <w:sz w:val="28"/>
          <w:szCs w:val="28"/>
          <w:bdr w:val="none" w:sz="0" w:space="0" w:color="auto" w:frame="1"/>
        </w:rPr>
        <w:t>Выставки пособий и игр.</w:t>
      </w:r>
    </w:p>
    <w:p w:rsidR="00003D9D" w:rsidRPr="00EB7691" w:rsidRDefault="00003D9D" w:rsidP="00EB769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r w:rsidRPr="00EB7691">
        <w:rPr>
          <w:sz w:val="28"/>
          <w:szCs w:val="28"/>
          <w:bdr w:val="none" w:sz="0" w:space="0" w:color="auto" w:frame="1"/>
        </w:rPr>
        <w:t>Анкетирование родителей.</w:t>
      </w:r>
    </w:p>
    <w:p w:rsidR="00003D9D" w:rsidRPr="00EB7691" w:rsidRDefault="00003D9D" w:rsidP="00EB769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r w:rsidRPr="00EB7691">
        <w:rPr>
          <w:sz w:val="28"/>
          <w:szCs w:val="28"/>
          <w:bdr w:val="none" w:sz="0" w:space="0" w:color="auto" w:frame="1"/>
        </w:rPr>
        <w:t>Педсоветы.</w:t>
      </w:r>
    </w:p>
    <w:p w:rsidR="00003D9D" w:rsidRPr="00EB7691" w:rsidRDefault="00003D9D" w:rsidP="00EB769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r w:rsidRPr="00EB7691">
        <w:rPr>
          <w:sz w:val="28"/>
          <w:szCs w:val="28"/>
          <w:bdr w:val="none" w:sz="0" w:space="0" w:color="auto" w:frame="1"/>
        </w:rPr>
        <w:t>Выставки и конкурсы  детских рисунков, поделок.</w:t>
      </w:r>
    </w:p>
    <w:p w:rsidR="00003D9D" w:rsidRPr="00EB7691" w:rsidRDefault="00003D9D" w:rsidP="00EB769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r w:rsidRPr="00EB7691">
        <w:rPr>
          <w:sz w:val="28"/>
          <w:szCs w:val="28"/>
          <w:bdr w:val="none" w:sz="0" w:space="0" w:color="auto" w:frame="1"/>
        </w:rPr>
        <w:t>Смотры –</w:t>
      </w:r>
      <w:r w:rsidR="0015143B" w:rsidRPr="00EB7691">
        <w:rPr>
          <w:sz w:val="28"/>
          <w:szCs w:val="28"/>
          <w:bdr w:val="none" w:sz="0" w:space="0" w:color="auto" w:frame="1"/>
        </w:rPr>
        <w:t xml:space="preserve"> конкурсы предметно-развивающей среды групп и</w:t>
      </w:r>
      <w:r w:rsidRPr="00EB7691">
        <w:rPr>
          <w:sz w:val="28"/>
          <w:szCs w:val="28"/>
          <w:bdr w:val="none" w:sz="0" w:space="0" w:color="auto" w:frame="1"/>
        </w:rPr>
        <w:t xml:space="preserve"> участков.</w:t>
      </w:r>
    </w:p>
    <w:p w:rsidR="000F5223" w:rsidRPr="004F3D42" w:rsidRDefault="000F5223" w:rsidP="009C38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Педсоветы  в ДОУ  проходят в различной форме: «Круглый стол»,  «Деловая игра», «Педагогический пробег», «КВН».  Отмечается хорошая подготовка коллектива к педсоветам и активность.  Педагоги  заранее осведомлены о теме педсовета и  готовятся  к ним, подбирая литературу, пишут конспекты, готовят пособия и выступление.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Консультации и семинары, проходящие  по определенной тематике, позволяют улучшить и усовершенствовать учебно-воспитательный процесс.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Каждый год в ДОУ  проходят  </w:t>
      </w:r>
      <w:r w:rsidR="00993979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городские методические объединения, к которым педагоги готовят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открытые </w:t>
      </w:r>
      <w:r w:rsidR="00993979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просмотры педагогического процесса.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 сотрудники ДОУ принимают активное участие в подготовке и проведении этих мероприятий.</w:t>
      </w:r>
    </w:p>
    <w:p w:rsidR="00003D9D" w:rsidRPr="004F3D42" w:rsidRDefault="0015143B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течение года </w:t>
      </w:r>
      <w:r w:rsidR="000F5223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проводится</w:t>
      </w:r>
      <w:r w:rsidR="00003D9D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много интересных праздников  и  развлечений</w:t>
      </w:r>
      <w:r w:rsidR="00993979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детей</w:t>
      </w:r>
      <w:r w:rsidR="00003D9D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03D9D" w:rsidRPr="004F3D42" w:rsidRDefault="00993979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Частыми гостями детского сада стали артисты дагестанского театра кукол, </w:t>
      </w:r>
      <w:r w:rsidR="00003D9D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артисты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дагестанской государственной филармонии</w:t>
      </w:r>
      <w:r w:rsidR="00003D9D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Дети увид</w:t>
      </w:r>
      <w:r w:rsidR="00664F9F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ели много интересных спектаклей и постановок. </w:t>
      </w:r>
    </w:p>
    <w:p w:rsidR="0015143B" w:rsidRPr="004F3D42" w:rsidRDefault="004F3D42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МКДОУ </w:t>
      </w:r>
      <w:r w:rsidR="00EB76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="00EB76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="00EB76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/с «</w:t>
      </w:r>
      <w:r w:rsidR="00C022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Дельфин</w:t>
      </w:r>
      <w:r w:rsidR="00EB76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r w:rsidR="00003D9D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принимает активное участие в жизни </w:t>
      </w:r>
      <w:r w:rsidR="00EB76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района</w:t>
      </w:r>
      <w:r w:rsidR="00003D9D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Дети  ДОУ принимают  участие в спортивны</w:t>
      </w:r>
      <w:r w:rsidR="00664F9F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 соревнованиях и конкурсах, организованных городским отделом образования.</w:t>
      </w:r>
      <w:r w:rsidR="008F23D7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целью дальнейшего повышения результативности  пед</w:t>
      </w:r>
      <w:r w:rsidR="00C62A76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агогического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процесса в ДОУ, главной целью которого является развитие всесторонне развитой личности, необходимо:</w:t>
      </w:r>
    </w:p>
    <w:p w:rsidR="00003D9D" w:rsidRPr="004F3D42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осуществлять социально-нравственное развитие детей через его отношения с окружающим миром;</w:t>
      </w:r>
    </w:p>
    <w:p w:rsidR="00003D9D" w:rsidRPr="004F3D42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совершенствовать интеллектуальное развитие ребёнка через формирование высших психических и познавательных процессов;</w:t>
      </w:r>
    </w:p>
    <w:p w:rsidR="00003D9D" w:rsidRPr="004F3D42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уделять особое внимание развитию речи, игре, физической подготовленности;</w:t>
      </w:r>
    </w:p>
    <w:p w:rsidR="00003D9D" w:rsidRPr="004F3D42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способствовать развитию экологической культуры.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Проведённый анализ результатов педагогической деятельности коллектива ДОУ  показал, что вывод их на должный уровень во многом зависит от содержания, технологий и организации </w:t>
      </w:r>
      <w:r w:rsidR="0015143B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учебно-воспитательного процесса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64F9F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Анализ учебно-воспитательного процесса позволяет заключить, что его организация, содержание и формы, используемые в настоящее время в ДОУ, обеспечивают психическое развитие детей, сохранение и укрепление их здоровья, готовность к следующему этапу жизни – школьному.</w:t>
      </w:r>
    </w:p>
    <w:p w:rsidR="00D23103" w:rsidRPr="004F3D42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B76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Актуальной остаётся задача повышение эффективности учебно-воспитательного процесса по достижению задач трех направлений развития ребёнка. 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этой связи требуется решение следующих проблем:</w:t>
      </w:r>
    </w:p>
    <w:p w:rsidR="00003D9D" w:rsidRPr="004F3D42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дальнейшая оптимизация программного обеспечения работы  ДОУ (соблюдение  Федеральных  государственных образовательных стандартов);</w:t>
      </w:r>
    </w:p>
    <w:p w:rsidR="00003D9D" w:rsidRPr="004F3D42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активизация внедрения педагогических технологий</w:t>
      </w:r>
      <w:r w:rsidR="00664F9F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образовательно-воспитательный процесс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03D9D" w:rsidRPr="004F3D42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 совершенствование содержания и форм взаимодействия детского сада и семьи в образовательном процессе.</w:t>
      </w:r>
    </w:p>
    <w:p w:rsidR="0015143B" w:rsidRPr="003E6EB9" w:rsidRDefault="0015143B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03D9D" w:rsidRPr="004F3D42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1.3.</w:t>
      </w:r>
      <w:r w:rsidR="00EB769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3D4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Анализ условий организации педагогического процесса.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Важнейшими показателями, влияющими на результативность пед</w:t>
      </w:r>
      <w:r w:rsidR="00242B87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агогического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процесса, являются условия его организации, анализ которого позволит выявить причины и возможные последствия его нарушения, также позволит наметить пути его совершенствования. Главным условием являются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человеческие ресурсы, а именно педагогические кадры учреждения. Детский сад </w:t>
      </w:r>
      <w:r w:rsidR="00664F9F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укомплектован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кадрами. Повышение уровня квалификации обеспечивается</w:t>
      </w:r>
      <w:r w:rsidR="006F07FB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участием педагогов в методических объединениях, посещение</w:t>
      </w:r>
      <w:r w:rsidR="006F07FB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курсов повышения квалификации</w:t>
      </w:r>
      <w:r w:rsidR="006F07FB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 ДИПКПК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самообразование</w:t>
      </w:r>
      <w:r w:rsidR="006F07FB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развитие</w:t>
      </w:r>
      <w:r w:rsidR="006F07FB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педагогического опыта.</w:t>
      </w:r>
    </w:p>
    <w:p w:rsidR="003C0028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Важнейшей характеристикой ДОУ является социально-психологический климат в коллективе. В настоящее время сформирован коллектив единомышленников с благоприятным психологическим климатом, способствующим нормальному  процессу решения стоящих перед коллективом задач. В  ДОУ обеспечивается  психологический комфорт работникам, создаётся атмосфера  педагогического оптимизма и  ориентация  на успех. </w:t>
      </w:r>
    </w:p>
    <w:p w:rsidR="00CD6B70" w:rsidRPr="004F3D42" w:rsidRDefault="00CD6B70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ДОУ используются современные формы организации обучения. В процессе проведения НОД педагоги используют фронтальные, групповые, подгрупповые и индивидуальные типы занятий, что позволяет им ориентировать образовательные задачи с учетом уровня развития и темпа обучаемости каждого ребенка. Приоритет в работе с дошкольниками отдается игровым м</w:t>
      </w:r>
      <w:r w:rsidR="003A1F13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етодам</w:t>
      </w:r>
      <w:r w:rsidR="003A1F13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="003A1F13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обучения, поддерживающим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интерес к знаниям и стимулирующим познавательную активность детей.</w:t>
      </w:r>
    </w:p>
    <w:p w:rsidR="00CD6B70" w:rsidRPr="004F3D42" w:rsidRDefault="00664F9F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Тематические планы</w:t>
      </w:r>
      <w:r w:rsidR="00CD6B70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воспитателей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музыкального руководителя </w:t>
      </w:r>
      <w:r w:rsidR="00CD6B70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скоординированы с учетом времени проведения занятий и  режимных мо</w:t>
      </w:r>
      <w:r w:rsidR="00831774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ментов</w:t>
      </w:r>
      <w:r w:rsidR="00CD6B70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B7691" w:rsidRDefault="002E102E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</w:t>
      </w:r>
      <w:r w:rsidR="00D23103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ения художественной литературы).   </w:t>
      </w:r>
    </w:p>
    <w:p w:rsidR="002E102E" w:rsidRPr="004F3D42" w:rsidRDefault="002E102E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– условным,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областях. Педагоги определяют ежедневный объём образовательной нагрузки при планировании работы по реализации Программы в пределах максимально допустимого объёма образовательной нагрузки и требований к ней, установленных Федеральными государственными </w:t>
      </w:r>
      <w:r w:rsidR="00D23103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образовательными стандартами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структуре основной общеобразовательной программы дошкольного образования и действующими санитарно-эпидемиологическими правилами и нормативами (</w:t>
      </w:r>
      <w:proofErr w:type="spellStart"/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CD6B70" w:rsidRPr="004F3D42" w:rsidRDefault="00CD6B70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Учебно-воспитательная деятельность дошкольного учреждения направлена в целом на решение основных задач дошкольного образования:</w:t>
      </w:r>
    </w:p>
    <w:p w:rsidR="00CD6B70" w:rsidRPr="004F3D42" w:rsidRDefault="00D23103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CD6B70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интеллектуального, личностного и творческого развития ребенка;</w:t>
      </w:r>
    </w:p>
    <w:p w:rsidR="00CD6B70" w:rsidRPr="004F3D42" w:rsidRDefault="00D23103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- </w:t>
      </w:r>
      <w:r w:rsidR="00CD6B70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развитие индивидуальных способностей, укрепление физического, </w:t>
      </w:r>
      <w:r w:rsidR="00DF34E9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психологического</w:t>
      </w:r>
      <w:r w:rsidR="00CD6B70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здоровья детей;</w:t>
      </w:r>
    </w:p>
    <w:p w:rsidR="00CD6B70" w:rsidRPr="004F3D42" w:rsidRDefault="00D23103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CD6B70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нравственных ценностей и моральных устоев детей;</w:t>
      </w:r>
    </w:p>
    <w:p w:rsidR="00CD6B70" w:rsidRPr="004F3D42" w:rsidRDefault="00D23103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CD6B70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охрана жизни и укрепление здоровья детей;</w:t>
      </w:r>
    </w:p>
    <w:p w:rsidR="00CD6B70" w:rsidRPr="004F3D42" w:rsidRDefault="00D23103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CD6B70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приобщение детей к общечеловеческим ценностям;</w:t>
      </w:r>
    </w:p>
    <w:p w:rsidR="003C0028" w:rsidRPr="004F3D42" w:rsidRDefault="00D23103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CD6B70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взаимодействие с семьей для обеспечения полноценного развития ребенка.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Педагогический коллектив строит свою работу по воспитанию детей в тесном контакте с семьёй. Педагоги убеждены в том, что основное воздействие на развитие ребёнка всегда будет оказывать не детский сад, не школа, а прежде всего родители, семья.</w:t>
      </w:r>
    </w:p>
    <w:p w:rsidR="006F07FB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Главная цель работы педагогов с семьёй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</w:t>
      </w:r>
      <w:r w:rsidR="00EC147E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родительские собрания,  встречи с родителями в нетрадиционной форме, деловые игры, консультации, беседы. Для родителей оформлены родительские уголки и стенды по тематикам, регулярно выпускаются папки - передвижки. Родители привлекаются  к участию в подготовке к утренникам. Активное участие родители принимают в подготовке к  выставкам и конкурсам совместных творческих работ.</w:t>
      </w:r>
    </w:p>
    <w:p w:rsidR="00003D9D" w:rsidRPr="003E6EB9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Материально-техническое обеспечение ДОУ позволяет решать воспитательно</w:t>
      </w:r>
      <w:r w:rsidR="00B92E34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-образовательные задачи</w:t>
      </w:r>
      <w:r w:rsidR="00561D99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осуществлять всестороннее развитие личности воспитанни</w:t>
      </w:r>
      <w:r w:rsidR="002E102E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ков.</w:t>
      </w:r>
      <w:r w:rsidR="002E102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61D99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Групповые помещения ДОУ, расположение мебели, устройство игровых зон обеспечивают детям свободный доступ к игрушкам и учебным пособиям. </w:t>
      </w:r>
    </w:p>
    <w:p w:rsidR="00AD5212" w:rsidRPr="004F3D42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группах в достаточном количестве имеется игровой материал для</w:t>
      </w:r>
      <w:r w:rsidR="00561D99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всестороннего развития малышей, о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борудованы предметные и  игровые зоны</w:t>
      </w:r>
      <w:r w:rsidR="006F07FB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сюжетно – ролевых игр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семья, магазин,</w:t>
      </w:r>
      <w:r w:rsidR="006F07FB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поликлиника, парикмахерская, гараж. </w:t>
      </w:r>
    </w:p>
    <w:p w:rsidR="00003D9D" w:rsidRPr="004F3D42" w:rsidRDefault="006F07FB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Созданы условия для  конструирования</w:t>
      </w:r>
      <w:r w:rsidR="00003D9D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экспериментирования, художественного творчества, театрализованной деятельности</w:t>
      </w:r>
      <w:r w:rsidR="00003D9D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др.</w:t>
      </w:r>
    </w:p>
    <w:p w:rsidR="00831774" w:rsidRPr="004F3D42" w:rsidRDefault="00831774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ДОУ имеются технические средства обучения: телевизоры, домашний кинотеатр, компьютеры, ноутбуки, музыкальные центры. Педагоги имеют возможность использовать ТСО во всех видах деятельности.</w:t>
      </w:r>
    </w:p>
    <w:p w:rsidR="00003D9D" w:rsidRPr="004F3D42" w:rsidRDefault="00AD5212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оформления</w:t>
      </w:r>
      <w:r w:rsidR="00EB76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пополнения развивающей среды используется </w:t>
      </w:r>
      <w:r w:rsidR="006E64B5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цветной принтер, ламинатор</w:t>
      </w:r>
      <w:r w:rsidR="00003D9D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самостоятельной игровой деятельности детей подобран соответствующий игровой  материал: куклы, коляски, машинки, мячи, конструкторы и др.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полноценного физического воспитания и развития детей в группах</w:t>
      </w:r>
      <w:r w:rsidRPr="003E6EB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имеются: мячи, скакалки, массажные дорожки, кегли  и др.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Организация групповых комнат приближена к домашней обстановке, что способствует эмоциональному благополучию детей,  их быстрейшей адаптации при поступлении в детский сад.</w:t>
      </w:r>
    </w:p>
    <w:p w:rsidR="00AD5212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группах  игровое оборудование расположено по тематическому принципу для того, чтобы ребёнок мог самостоятельно выбрать себе занятие по душе. 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распоряжении детей имеются различные дидактические игры по различным видам деятельности.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развития конструктивной деятельности дошкольников в группах имеются наборы крупного и мелкого с</w:t>
      </w:r>
      <w:r w:rsidR="00754F5E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троительного материала,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различные виды конструкторов.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Педагогами и родителями  заготавливается природный и бросовый материал для художественного конструирования.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Для развития у детей естественнонаучных представлений в группах оборудованы соответствующие зоны. Воспитателями эстетично оборудован</w:t>
      </w:r>
      <w:r w:rsidR="00DF34E9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 угол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DF34E9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природы, в  них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представлены: календарь природы,  разные карты: звездного неба для ознакомления детей с планетами,  физические  карты, различные виды комнатных растений, за которыми охотно ухаживают дети под руководством воспитателей.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ДОУ созданы условия по формированию элементарных математических представлений. Занятия строятся в игровой ф</w:t>
      </w:r>
      <w:r w:rsidR="00EB76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орме. В достаточном количестве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имеется демонстративный и раздаточный материал.</w:t>
      </w:r>
    </w:p>
    <w:p w:rsidR="00831774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Нравственно-патриотическое воспитание осуществляется </w:t>
      </w:r>
      <w:r w:rsidR="00831774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младшего возраста,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детей знакомят с родным краем и родным городом.</w:t>
      </w:r>
    </w:p>
    <w:p w:rsidR="00831774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группах имеются флаг</w:t>
      </w:r>
      <w:r w:rsidR="00831774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герб</w:t>
      </w:r>
      <w:r w:rsidR="00831774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</w:t>
      </w:r>
      <w:r w:rsidR="00831774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сийской Федерации, р</w:t>
      </w:r>
      <w:r w:rsidR="0055652F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еспублики Дагест</w:t>
      </w:r>
      <w:r w:rsidR="0055652F" w:rsidRPr="003E6EB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</w:t>
      </w:r>
      <w:r w:rsidRPr="003E6EB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.  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 игровых  участках  созданы необходимые условия для физического развития детей: бревно, спортивные лесенки, качели</w:t>
      </w:r>
      <w:r w:rsidR="00DF34E9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песочницы</w:t>
      </w:r>
      <w:r w:rsidR="0055652F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кольца для лазанья,</w:t>
      </w:r>
      <w:r w:rsidR="00F45310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турники, переносные футбольные ворота</w:t>
      </w:r>
      <w:proofErr w:type="gramStart"/>
      <w:r w:rsidR="00DF34E9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55652F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="0055652F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аскетбольные щиты.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03D9D" w:rsidRPr="004F3D42" w:rsidRDefault="00003D9D" w:rsidP="00882E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прогулках дети под руководством воспитателей ухаживают за посадками культурных растений.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Методический кабинет ДОУ укомплектован методической литературой по всем направлениям. За последний год приобретено много методической  и  познавательной литературы в помощь воспитателям.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целом, условия, созданные  в детском саду, способствуют воспитанию у детей эстетического вкуса и направлены  на то, чтобы каждый ребёнок чувствовал себя комфортно и </w:t>
      </w:r>
      <w:r w:rsidR="0055652F"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безопасно.</w:t>
      </w:r>
    </w:p>
    <w:p w:rsidR="00003D9D" w:rsidRPr="004F3D42" w:rsidRDefault="00003D9D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Благодаря усилиям администрации и коллектива, в ДОУ создана база дидактических  игр, методической литературы. Программно-методическое обеспечение педагогического  про</w:t>
      </w:r>
      <w:r w:rsidR="00EB76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цесса направлено на выполнение Федеральных </w:t>
      </w:r>
      <w:r w:rsidRP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государственных образовательных  стандартов дошкольного образования, что связано с использованием программ и технологий, обеспечивающих гармоничное развитие ребёнка, ориентацию на удовлетворение социального заказа.</w:t>
      </w:r>
    </w:p>
    <w:p w:rsidR="003A1F13" w:rsidRDefault="003A1F13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016E35" w:rsidRDefault="00016E35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016E35" w:rsidRDefault="00016E35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016E35" w:rsidRDefault="00016E35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016E35" w:rsidRDefault="00016E35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016E35" w:rsidRDefault="00016E35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EC147E" w:rsidRDefault="00EC147E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EB7691" w:rsidRDefault="00EB7691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EB7691" w:rsidRDefault="00EB7691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EB7691" w:rsidRDefault="00EB7691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882EA1" w:rsidRDefault="00882EA1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882EA1" w:rsidRDefault="00882EA1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EB7691" w:rsidRDefault="00EB7691" w:rsidP="009C388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003D9D" w:rsidRPr="004F3D42" w:rsidRDefault="00A25FF2" w:rsidP="009C388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4F3D4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1.</w:t>
      </w:r>
      <w:r w:rsidRPr="004F3D4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4. </w:t>
      </w:r>
      <w:r w:rsidR="00003D9D" w:rsidRPr="004F3D4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Информационная  справка.</w:t>
      </w:r>
    </w:p>
    <w:tbl>
      <w:tblPr>
        <w:tblW w:w="10695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4819"/>
        <w:gridCol w:w="5025"/>
      </w:tblGrid>
      <w:tr w:rsidR="00003D9D" w:rsidRPr="004F3D42" w:rsidTr="003A1F13">
        <w:tc>
          <w:tcPr>
            <w:tcW w:w="10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47E" w:rsidRPr="004F3D42" w:rsidRDefault="00EC147E" w:rsidP="00631C09">
            <w:pPr>
              <w:spacing w:after="0" w:line="24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631C09">
            <w:pPr>
              <w:spacing w:after="0" w:line="24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 w:eastAsia="ru-RU"/>
              </w:rPr>
              <w:t>I</w:t>
            </w:r>
            <w:r w:rsidRPr="004F3D42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   Общая характеристика</w:t>
            </w:r>
          </w:p>
          <w:p w:rsidR="00EC147E" w:rsidRPr="004F3D42" w:rsidRDefault="00EC147E" w:rsidP="00631C09">
            <w:pPr>
              <w:spacing w:after="0" w:line="24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03D9D" w:rsidRPr="004F3D42" w:rsidTr="003A1F13">
        <w:trPr>
          <w:trHeight w:val="8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Полное наименование учреждения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774" w:rsidRPr="00882EA1" w:rsidRDefault="00F45310" w:rsidP="00D326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Муниципальное казенное </w:t>
            </w:r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дошко</w:t>
            </w:r>
            <w:r w:rsidR="006E64B5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льное </w:t>
            </w:r>
            <w:r w:rsidR="00016E3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образовательное </w:t>
            </w:r>
            <w:r w:rsidR="006E64B5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учреждение </w:t>
            </w:r>
            <w:r w:rsidR="00EB7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детский сад </w:t>
            </w:r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C022A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Дельфин</w:t>
            </w:r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003D9D" w:rsidRPr="004F3D42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47E" w:rsidRPr="004F3D42" w:rsidRDefault="00EC147E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Краткое наименование учреждения</w:t>
            </w:r>
          </w:p>
          <w:p w:rsidR="003A1F13" w:rsidRPr="004F3D42" w:rsidRDefault="003A1F13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FA643E" w:rsidP="00FA643E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МКДОУ </w:t>
            </w:r>
            <w:r w:rsid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spellEnd"/>
            <w:r w:rsid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/с</w:t>
            </w:r>
            <w:r w:rsidR="006E64B5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4F3D42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C022A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Дельфин</w:t>
            </w:r>
            <w:r w:rsidR="004F3D42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003D9D" w:rsidRPr="004F3D42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47E" w:rsidRPr="004F3D42" w:rsidRDefault="00EC147E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Место нахождения учреждения</w:t>
            </w:r>
          </w:p>
          <w:p w:rsidR="003A1F13" w:rsidRPr="004F3D42" w:rsidRDefault="003A1F13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C022A6" w:rsidP="006E64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Кутлаб</w:t>
            </w:r>
            <w:proofErr w:type="spellEnd"/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Тляратинского</w:t>
            </w:r>
            <w:proofErr w:type="spellEnd"/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района РД</w:t>
            </w: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47E" w:rsidRPr="004F3D42" w:rsidRDefault="00EC147E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Телефон</w:t>
            </w:r>
          </w:p>
          <w:p w:rsidR="003A1F13" w:rsidRPr="004F3D42" w:rsidRDefault="003A1F13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6E64B5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47E" w:rsidRPr="004F3D42" w:rsidRDefault="00EC147E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E</w:t>
            </w: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mail</w:t>
            </w:r>
          </w:p>
          <w:p w:rsidR="003A1F13" w:rsidRPr="004F3D42" w:rsidRDefault="003A1F13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0F3972" w:rsidRDefault="00003D9D" w:rsidP="006E64B5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 w:val="28"/>
                <w:szCs w:val="28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47E" w:rsidRPr="004F3D42" w:rsidRDefault="00EC147E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 постройки</w:t>
            </w:r>
          </w:p>
          <w:p w:rsidR="003A1F13" w:rsidRPr="004F3D42" w:rsidRDefault="003A1F13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6E64B5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47E" w:rsidRPr="004F3D42" w:rsidRDefault="00EC147E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Устав</w:t>
            </w:r>
          </w:p>
          <w:p w:rsidR="003A1F13" w:rsidRPr="004F3D42" w:rsidRDefault="003A1F13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7C57B3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47E" w:rsidRPr="004F3D42" w:rsidRDefault="00EC147E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Лицензия, срок действия</w:t>
            </w:r>
          </w:p>
          <w:p w:rsidR="003A1F13" w:rsidRPr="004F3D42" w:rsidRDefault="003A1F13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13" w:rsidRPr="004F3D42" w:rsidRDefault="003A1F13" w:rsidP="006E64B5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6E64B5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Регистрационный номер №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__________</w:t>
            </w:r>
            <w:r w:rsidR="00016E3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A643E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r w:rsidR="00FA643E" w:rsidRPr="009C388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A643E">
              <w:rPr>
                <w:rFonts w:ascii="Times New Roman" w:hAnsi="Times New Roman" w:cs="Times New Roman"/>
                <w:sz w:val="24"/>
                <w:szCs w:val="24"/>
              </w:rPr>
              <w:t>»_________201___</w:t>
            </w:r>
            <w:r w:rsidR="00FA643E" w:rsidRPr="009C38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31774" w:rsidRPr="004F3D42" w:rsidRDefault="00831774" w:rsidP="006E64B5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47E" w:rsidRPr="004F3D42" w:rsidRDefault="00EC147E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Характеристика здания</w:t>
            </w:r>
          </w:p>
          <w:p w:rsidR="003A1F13" w:rsidRPr="004F3D42" w:rsidRDefault="003A1F13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FA643E" w:rsidRDefault="00713187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Год постройки – </w:t>
            </w: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47E" w:rsidRPr="004F3D42" w:rsidRDefault="00EC147E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групп</w:t>
            </w:r>
          </w:p>
          <w:p w:rsidR="003A1F13" w:rsidRPr="004F3D42" w:rsidRDefault="003A1F13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FA643E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_________</w:t>
            </w:r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групп</w:t>
            </w: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воспитанников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EA1" w:rsidRDefault="00882EA1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4F3D42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 w:rsidR="00C022A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</w:t>
            </w:r>
            <w:r w:rsidR="00C022A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F45310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</w:t>
            </w:r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Всего –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___________</w:t>
            </w: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чел.</w:t>
            </w:r>
          </w:p>
          <w:p w:rsidR="00003D9D" w:rsidRPr="004F3D42" w:rsidRDefault="004F3D42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редняя</w:t>
            </w:r>
            <w:proofErr w:type="gramEnd"/>
            <w:r w:rsidR="00F45310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__________ </w:t>
            </w:r>
            <w:r w:rsidR="00D819D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ребенок</w:t>
            </w:r>
          </w:p>
          <w:p w:rsidR="00003D9D" w:rsidRPr="004F3D42" w:rsidRDefault="004F3D42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таршая</w:t>
            </w:r>
            <w:proofErr w:type="gramEnd"/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-  </w:t>
            </w:r>
            <w:r w:rsidR="00882E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_________</w:t>
            </w:r>
            <w:r w:rsidR="00D819D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</w:p>
          <w:p w:rsidR="00003D9D" w:rsidRPr="004F3D42" w:rsidRDefault="004F3D42" w:rsidP="007C57B3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подготовительная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882E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________</w:t>
            </w:r>
            <w:r w:rsidR="00D819D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детей</w:t>
            </w:r>
          </w:p>
          <w:p w:rsidR="003A1F13" w:rsidRPr="004F3D42" w:rsidRDefault="003A1F13" w:rsidP="007C57B3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1.13.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Количество сотрудников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13" w:rsidRPr="004F3D42" w:rsidRDefault="003A1F13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7C57B3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Всего –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__________________</w:t>
            </w:r>
          </w:p>
          <w:p w:rsidR="00003D9D" w:rsidRPr="004F3D42" w:rsidRDefault="007C57B3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Руководящие работники -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_________</w:t>
            </w:r>
          </w:p>
          <w:p w:rsidR="00003D9D" w:rsidRPr="004F3D42" w:rsidRDefault="00FA643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Педагогических работников -</w:t>
            </w:r>
            <w:r w:rsidR="00713187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</w:t>
            </w:r>
          </w:p>
          <w:p w:rsidR="00003D9D" w:rsidRPr="004F3D42" w:rsidRDefault="00003D9D" w:rsidP="00EA6F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Обслуживающий персонал  - 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</w:t>
            </w:r>
          </w:p>
          <w:p w:rsidR="003A1F13" w:rsidRPr="004F3D42" w:rsidRDefault="003A1F13" w:rsidP="00EA6F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67132C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Возраст</w:t>
            </w:r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</w:t>
            </w:r>
            <w:proofErr w:type="spellEnd"/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003D9D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работников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Default="00FA643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20-30 лет - _____</w:t>
            </w:r>
          </w:p>
          <w:p w:rsidR="0067132C" w:rsidRDefault="00FA643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30-40 лет  - _____</w:t>
            </w:r>
          </w:p>
          <w:p w:rsidR="0067132C" w:rsidRDefault="00FA643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40-50 лет  - _____</w:t>
            </w:r>
          </w:p>
          <w:p w:rsidR="0067132C" w:rsidRPr="004F3D42" w:rsidRDefault="0067132C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50 и более лет -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</w:t>
            </w:r>
          </w:p>
          <w:p w:rsidR="003A1F13" w:rsidRPr="004F3D42" w:rsidRDefault="003A1F13" w:rsidP="006713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774" w:rsidRPr="004F3D42" w:rsidRDefault="00831774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754F5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Высшая -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</w:t>
            </w:r>
          </w:p>
          <w:p w:rsidR="00003D9D" w:rsidRPr="004F3D42" w:rsidRDefault="004F3D42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  - 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</w:t>
            </w:r>
          </w:p>
          <w:p w:rsidR="00FA643E" w:rsidRDefault="004F3D42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Соответствие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занимаемой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3D2C10" w:rsidRPr="004F3D42" w:rsidRDefault="004F3D42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должности</w:t>
            </w:r>
            <w:r w:rsidR="003D2C10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</w:t>
            </w:r>
          </w:p>
          <w:p w:rsidR="003A1F13" w:rsidRPr="004F3D42" w:rsidRDefault="003A1F13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Образовательный ценз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774" w:rsidRPr="004F3D42" w:rsidRDefault="00831774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Высшее образование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_______</w:t>
            </w:r>
          </w:p>
          <w:p w:rsidR="00003D9D" w:rsidRPr="004F3D42" w:rsidRDefault="00003D9D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Средне</w:t>
            </w:r>
            <w:r w:rsidR="00713187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е </w:t>
            </w:r>
            <w:r w:rsidR="00671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671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_______</w:t>
            </w:r>
          </w:p>
          <w:p w:rsidR="003A1F13" w:rsidRDefault="00FA643E" w:rsidP="006713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дошкольное  - ______</w:t>
            </w:r>
          </w:p>
          <w:p w:rsidR="0067132C" w:rsidRPr="004F3D42" w:rsidRDefault="0067132C" w:rsidP="006713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Педагогический стаж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774" w:rsidRPr="004F3D42" w:rsidRDefault="00831774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7132C" w:rsidRPr="004F3D42" w:rsidRDefault="0067132C" w:rsidP="006713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2</w:t>
            </w: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лет –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</w:t>
            </w:r>
          </w:p>
          <w:p w:rsidR="0067132C" w:rsidRDefault="00FA643E" w:rsidP="006713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2-5 лет – _______</w:t>
            </w:r>
          </w:p>
          <w:p w:rsidR="0067132C" w:rsidRPr="004F3D42" w:rsidRDefault="0067132C" w:rsidP="006713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5-10</w:t>
            </w: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лет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</w:t>
            </w:r>
          </w:p>
          <w:p w:rsidR="0067132C" w:rsidRPr="004F3D42" w:rsidRDefault="0067132C" w:rsidP="006713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10-20</w:t>
            </w: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лет –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</w:t>
            </w:r>
          </w:p>
          <w:p w:rsidR="0067132C" w:rsidRPr="004F3D42" w:rsidRDefault="0067132C" w:rsidP="006713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 и более</w:t>
            </w: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лет -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</w:t>
            </w:r>
          </w:p>
          <w:p w:rsidR="00831774" w:rsidRPr="004F3D42" w:rsidRDefault="00831774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D9D" w:rsidRPr="003E6EB9" w:rsidTr="003A1F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3E6EB9" w:rsidRDefault="00003D9D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E6EB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1.18.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D9D" w:rsidRPr="004F3D42" w:rsidRDefault="00003D9D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774" w:rsidRPr="004F3D42" w:rsidRDefault="00831774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3D9D" w:rsidRPr="004F3D42" w:rsidRDefault="00003D9D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Поч</w:t>
            </w:r>
            <w:r w:rsidR="00754F5E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етный работник общего образовани</w:t>
            </w:r>
            <w:r w:rsidR="006E64B5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я  -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</w:t>
            </w:r>
            <w:r w:rsidR="00671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</w:t>
            </w:r>
          </w:p>
          <w:p w:rsidR="00E0442C" w:rsidRPr="004F3D42" w:rsidRDefault="00264A4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Отличник образования РД</w:t>
            </w:r>
            <w:r w:rsidR="00671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671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A64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</w:t>
            </w:r>
            <w:r w:rsidR="00E0442C" w:rsidRPr="004F3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человека</w:t>
            </w:r>
          </w:p>
          <w:p w:rsidR="00831774" w:rsidRPr="004F3D42" w:rsidRDefault="00831774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003D9D" w:rsidRPr="003E6EB9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E6EB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EC147E" w:rsidRPr="00EC147E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E6EB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EC147E" w:rsidRDefault="00EC147E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A733DE" w:rsidRDefault="00A733DE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A733DE" w:rsidRDefault="00A733DE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A733DE" w:rsidRDefault="00A733DE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A733DE" w:rsidRDefault="00A733DE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A733DE" w:rsidRDefault="00A733DE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882EA1" w:rsidRDefault="00882EA1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882EA1" w:rsidRDefault="00882EA1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882EA1" w:rsidRDefault="00882EA1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EB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1.5.  </w:t>
      </w: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Вывод анализа состояния ДОУ</w:t>
      </w:r>
    </w:p>
    <w:p w:rsidR="00631C09" w:rsidRPr="00C857F5" w:rsidRDefault="00631C09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03D9D" w:rsidRPr="00C857F5" w:rsidRDefault="00003D9D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Представленный анализ результатов оценки ДОУ  позволяет выявить следующие особенности его деятельности:</w:t>
      </w:r>
    </w:p>
    <w:p w:rsidR="00003D9D" w:rsidRPr="00C857F5" w:rsidRDefault="002F36D8" w:rsidP="00A264CE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textAlignment w:val="baseline"/>
        <w:rPr>
          <w:sz w:val="28"/>
          <w:szCs w:val="28"/>
        </w:rPr>
      </w:pPr>
      <w:r w:rsidRPr="00C857F5">
        <w:rPr>
          <w:sz w:val="28"/>
          <w:szCs w:val="28"/>
          <w:bdr w:val="none" w:sz="0" w:space="0" w:color="auto" w:frame="1"/>
        </w:rPr>
        <w:t>О</w:t>
      </w:r>
      <w:r w:rsidR="00003D9D" w:rsidRPr="00C857F5">
        <w:rPr>
          <w:sz w:val="28"/>
          <w:szCs w:val="28"/>
          <w:bdr w:val="none" w:sz="0" w:space="0" w:color="auto" w:frame="1"/>
        </w:rPr>
        <w:t xml:space="preserve">сновной целью, желаемым результатом педагогического процесса является развитие гармоничной личности ребёнка, готовой к самореализации через </w:t>
      </w:r>
      <w:r w:rsidRPr="00C857F5">
        <w:rPr>
          <w:sz w:val="28"/>
          <w:szCs w:val="28"/>
          <w:bdr w:val="none" w:sz="0" w:space="0" w:color="auto" w:frame="1"/>
        </w:rPr>
        <w:t>доступные ему виды деятельности.</w:t>
      </w:r>
    </w:p>
    <w:p w:rsidR="00003D9D" w:rsidRPr="00C857F5" w:rsidRDefault="002F36D8" w:rsidP="00A264CE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textAlignment w:val="baseline"/>
        <w:rPr>
          <w:sz w:val="28"/>
          <w:szCs w:val="28"/>
        </w:rPr>
      </w:pPr>
      <w:r w:rsidRPr="00C857F5">
        <w:rPr>
          <w:sz w:val="28"/>
          <w:szCs w:val="28"/>
          <w:bdr w:val="none" w:sz="0" w:space="0" w:color="auto" w:frame="1"/>
        </w:rPr>
        <w:t>П</w:t>
      </w:r>
      <w:r w:rsidR="00003D9D" w:rsidRPr="00C857F5">
        <w:rPr>
          <w:sz w:val="28"/>
          <w:szCs w:val="28"/>
          <w:bdr w:val="none" w:sz="0" w:space="0" w:color="auto" w:frame="1"/>
        </w:rPr>
        <w:t>о главным показателям желаемого результата коллектив ДОУ добивается высоких показателей, свидетельствующи</w:t>
      </w:r>
      <w:r w:rsidRPr="00C857F5">
        <w:rPr>
          <w:sz w:val="28"/>
          <w:szCs w:val="28"/>
          <w:bdr w:val="none" w:sz="0" w:space="0" w:color="auto" w:frame="1"/>
        </w:rPr>
        <w:t>х о всестороннем развитии детей.</w:t>
      </w:r>
    </w:p>
    <w:p w:rsidR="00003D9D" w:rsidRPr="00C857F5" w:rsidRDefault="002F36D8" w:rsidP="00A264CE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textAlignment w:val="baseline"/>
        <w:rPr>
          <w:sz w:val="28"/>
          <w:szCs w:val="28"/>
        </w:rPr>
      </w:pPr>
      <w:r w:rsidRPr="00C857F5">
        <w:rPr>
          <w:sz w:val="28"/>
          <w:szCs w:val="28"/>
          <w:bdr w:val="none" w:sz="0" w:space="0" w:color="auto" w:frame="1"/>
        </w:rPr>
        <w:t>О</w:t>
      </w:r>
      <w:r w:rsidR="00003D9D" w:rsidRPr="00C857F5">
        <w:rPr>
          <w:sz w:val="28"/>
          <w:szCs w:val="28"/>
          <w:bdr w:val="none" w:sz="0" w:space="0" w:color="auto" w:frame="1"/>
        </w:rPr>
        <w:t>тмечена динамика сохранения и развития здоровья детей, совершенствуется социально-психологическое развитие детей, по большинству направлений развития детей прослеживается тенденция соответствия  ФГОС  дошко</w:t>
      </w:r>
      <w:r w:rsidRPr="00C857F5">
        <w:rPr>
          <w:sz w:val="28"/>
          <w:szCs w:val="28"/>
          <w:bdr w:val="none" w:sz="0" w:space="0" w:color="auto" w:frame="1"/>
        </w:rPr>
        <w:t>льного воспитания и образования.</w:t>
      </w:r>
    </w:p>
    <w:p w:rsidR="00003D9D" w:rsidRPr="00C857F5" w:rsidRDefault="002F36D8" w:rsidP="00A264CE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textAlignment w:val="baseline"/>
        <w:rPr>
          <w:sz w:val="28"/>
          <w:szCs w:val="28"/>
        </w:rPr>
      </w:pPr>
      <w:r w:rsidRPr="00C857F5">
        <w:rPr>
          <w:sz w:val="28"/>
          <w:szCs w:val="28"/>
          <w:bdr w:val="none" w:sz="0" w:space="0" w:color="auto" w:frame="1"/>
        </w:rPr>
        <w:t>О</w:t>
      </w:r>
      <w:r w:rsidR="00003D9D" w:rsidRPr="00C857F5">
        <w:rPr>
          <w:sz w:val="28"/>
          <w:szCs w:val="28"/>
          <w:bdr w:val="none" w:sz="0" w:space="0" w:color="auto" w:frame="1"/>
        </w:rPr>
        <w:t>рганизация педагогического процесса отмечается гибкостью, ориентированностью на возрастные и индивидуально-типологические особенности детей, позволяет осуществить личностно-ориентированный подход к детям. Содержание учебно-воспитательной работы соответствует требованиям социального заказа (родителей, школы), обеспечивает обогащённое развитие детей за счёт использования основной образовательной программы. Педагогический процесс в детском саду имеет развивающий  характер, способствует формированию у детей реального образа мира и себя, р</w:t>
      </w:r>
      <w:r w:rsidRPr="00C857F5">
        <w:rPr>
          <w:sz w:val="28"/>
          <w:szCs w:val="28"/>
          <w:bdr w:val="none" w:sz="0" w:space="0" w:color="auto" w:frame="1"/>
        </w:rPr>
        <w:t>азвитию их способностей.</w:t>
      </w:r>
    </w:p>
    <w:p w:rsidR="00003D9D" w:rsidRPr="00C857F5" w:rsidRDefault="002F36D8" w:rsidP="00A264CE">
      <w:pPr>
        <w:pStyle w:val="a4"/>
        <w:numPr>
          <w:ilvl w:val="0"/>
          <w:numId w:val="2"/>
        </w:numPr>
        <w:shd w:val="clear" w:color="auto" w:fill="FFFFFF"/>
        <w:spacing w:before="0" w:beforeAutospacing="0" w:after="0"/>
        <w:ind w:left="0" w:firstLine="360"/>
        <w:jc w:val="both"/>
        <w:textAlignment w:val="baseline"/>
        <w:rPr>
          <w:sz w:val="28"/>
          <w:szCs w:val="28"/>
        </w:rPr>
      </w:pPr>
      <w:r w:rsidRPr="00C857F5">
        <w:rPr>
          <w:sz w:val="28"/>
          <w:szCs w:val="28"/>
          <w:bdr w:val="none" w:sz="0" w:space="0" w:color="auto" w:frame="1"/>
        </w:rPr>
        <w:t>С</w:t>
      </w:r>
      <w:r w:rsidR="00003D9D" w:rsidRPr="00C857F5">
        <w:rPr>
          <w:sz w:val="28"/>
          <w:szCs w:val="28"/>
          <w:bdr w:val="none" w:sz="0" w:space="0" w:color="auto" w:frame="1"/>
        </w:rPr>
        <w:t xml:space="preserve">озданы необходимые условия для решения задач на должном уровне: </w:t>
      </w:r>
      <w:r w:rsidR="00995023" w:rsidRPr="00C857F5">
        <w:rPr>
          <w:sz w:val="28"/>
          <w:szCs w:val="28"/>
          <w:bdr w:val="none" w:sz="0" w:space="0" w:color="auto" w:frame="1"/>
        </w:rPr>
        <w:t xml:space="preserve">- </w:t>
      </w:r>
      <w:r w:rsidR="00003D9D" w:rsidRPr="00C857F5">
        <w:rPr>
          <w:sz w:val="28"/>
          <w:szCs w:val="28"/>
          <w:bdr w:val="none" w:sz="0" w:space="0" w:color="auto" w:frame="1"/>
        </w:rPr>
        <w:t>собран коллектив единомышленников, осуществляется подготовка кадров,</w:t>
      </w:r>
      <w:r w:rsidR="00995023" w:rsidRPr="00C857F5">
        <w:rPr>
          <w:sz w:val="28"/>
          <w:szCs w:val="28"/>
          <w:bdr w:val="none" w:sz="0" w:space="0" w:color="auto" w:frame="1"/>
        </w:rPr>
        <w:t xml:space="preserve">- </w:t>
      </w:r>
      <w:r w:rsidR="00003D9D" w:rsidRPr="00C857F5">
        <w:rPr>
          <w:sz w:val="28"/>
          <w:szCs w:val="28"/>
          <w:bdr w:val="none" w:sz="0" w:space="0" w:color="auto" w:frame="1"/>
        </w:rPr>
        <w:t>создан благоприятный социально-психологический климат в коллективе,</w:t>
      </w:r>
      <w:r w:rsidR="00995023" w:rsidRPr="00C857F5">
        <w:rPr>
          <w:sz w:val="28"/>
          <w:szCs w:val="28"/>
          <w:bdr w:val="none" w:sz="0" w:space="0" w:color="auto" w:frame="1"/>
        </w:rPr>
        <w:t xml:space="preserve">- </w:t>
      </w:r>
      <w:r w:rsidR="00003D9D" w:rsidRPr="00C857F5">
        <w:rPr>
          <w:sz w:val="28"/>
          <w:szCs w:val="28"/>
          <w:bdr w:val="none" w:sz="0" w:space="0" w:color="auto" w:frame="1"/>
        </w:rPr>
        <w:t xml:space="preserve">отношения между администрацией и коллективом строятся на основе </w:t>
      </w:r>
      <w:r w:rsidRPr="00C857F5">
        <w:rPr>
          <w:sz w:val="28"/>
          <w:szCs w:val="28"/>
          <w:bdr w:val="none" w:sz="0" w:space="0" w:color="auto" w:frame="1"/>
        </w:rPr>
        <w:t>сотрудничества и взаимопомощи.</w:t>
      </w:r>
      <w:r w:rsidR="00003D9D" w:rsidRPr="00C857F5">
        <w:rPr>
          <w:sz w:val="28"/>
          <w:szCs w:val="28"/>
          <w:bdr w:val="none" w:sz="0" w:space="0" w:color="auto" w:frame="1"/>
        </w:rPr>
        <w:t xml:space="preserve">                                                       </w:t>
      </w:r>
    </w:p>
    <w:p w:rsidR="00003D9D" w:rsidRPr="00C857F5" w:rsidRDefault="002F36D8" w:rsidP="00A264CE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textAlignment w:val="baseline"/>
        <w:rPr>
          <w:sz w:val="28"/>
          <w:szCs w:val="28"/>
        </w:rPr>
      </w:pPr>
      <w:r w:rsidRPr="00C857F5">
        <w:rPr>
          <w:sz w:val="28"/>
          <w:szCs w:val="28"/>
          <w:bdr w:val="none" w:sz="0" w:space="0" w:color="auto" w:frame="1"/>
        </w:rPr>
        <w:t>М</w:t>
      </w:r>
      <w:r w:rsidR="00003D9D" w:rsidRPr="00C857F5">
        <w:rPr>
          <w:sz w:val="28"/>
          <w:szCs w:val="28"/>
          <w:bdr w:val="none" w:sz="0" w:space="0" w:color="auto" w:frame="1"/>
        </w:rPr>
        <w:t>атериально-техническое обеспечение ДОУ соответствует требованиям, предъявляемым к предметно-развивающей среде, которые обеспечивают эмоциональное благополучие детей.</w:t>
      </w:r>
    </w:p>
    <w:p w:rsidR="00EC147E" w:rsidRDefault="00003D9D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    Выше изложенное позволяет сделать заключение о полном соответствии деятельности ДОУ требованиям ФГОС  по дошкольному образованию. Проведённый анализ настоящего состояния деятельности ДОУ показал, что реально сложились условия и потенциальные возможности коллектива для дальнейшего развития учреждения.</w:t>
      </w:r>
    </w:p>
    <w:p w:rsidR="00A733DE" w:rsidRDefault="00A733DE" w:rsidP="00B549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733DE" w:rsidRDefault="00A733DE" w:rsidP="00B549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733DE" w:rsidRDefault="00A733DE" w:rsidP="00B549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733DE" w:rsidRDefault="00A733DE" w:rsidP="00B549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733DE" w:rsidRDefault="00A733DE" w:rsidP="00B549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733DE" w:rsidRDefault="00A733DE" w:rsidP="00B549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733DE" w:rsidRDefault="00A733DE" w:rsidP="00B549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733DE" w:rsidRPr="00C857F5" w:rsidRDefault="00A733DE" w:rsidP="00B549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40AA7" w:rsidRPr="00B54987" w:rsidRDefault="00B92E34" w:rsidP="00C857F5">
      <w:pPr>
        <w:pStyle w:val="a4"/>
        <w:numPr>
          <w:ilvl w:val="0"/>
          <w:numId w:val="4"/>
        </w:numPr>
        <w:shd w:val="clear" w:color="auto" w:fill="FFFFFF"/>
        <w:spacing w:before="30" w:after="0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240AA7">
        <w:rPr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 xml:space="preserve">Паспорт Программы </w:t>
      </w:r>
      <w:r w:rsidR="00C857F5"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развития МКДОУ - </w:t>
      </w:r>
      <w:proofErr w:type="spellStart"/>
      <w:r w:rsidR="00C857F5">
        <w:rPr>
          <w:b/>
          <w:bCs/>
          <w:iCs/>
          <w:color w:val="000000"/>
          <w:sz w:val="28"/>
          <w:szCs w:val="28"/>
          <w:shd w:val="clear" w:color="auto" w:fill="FFFFFF"/>
        </w:rPr>
        <w:t>д</w:t>
      </w:r>
      <w:proofErr w:type="spellEnd"/>
      <w:r w:rsidR="00C857F5">
        <w:rPr>
          <w:b/>
          <w:bCs/>
          <w:iCs/>
          <w:color w:val="000000"/>
          <w:sz w:val="28"/>
          <w:szCs w:val="28"/>
          <w:shd w:val="clear" w:color="auto" w:fill="FFFFFF"/>
        </w:rPr>
        <w:t>/с «</w:t>
      </w:r>
      <w:r w:rsidR="00C022A6">
        <w:rPr>
          <w:b/>
          <w:bCs/>
          <w:iCs/>
          <w:color w:val="000000"/>
          <w:sz w:val="28"/>
          <w:szCs w:val="28"/>
          <w:shd w:val="clear" w:color="auto" w:fill="FFFFFF"/>
        </w:rPr>
        <w:t>Дельфин</w:t>
      </w:r>
      <w:r w:rsidRPr="00240AA7">
        <w:rPr>
          <w:b/>
          <w:bCs/>
          <w:iCs/>
          <w:color w:val="000000"/>
          <w:sz w:val="28"/>
          <w:szCs w:val="28"/>
          <w:shd w:val="clear" w:color="auto" w:fill="FFFFFF"/>
        </w:rPr>
        <w:t>»</w:t>
      </w:r>
    </w:p>
    <w:tbl>
      <w:tblPr>
        <w:tblpPr w:leftFromText="180" w:rightFromText="180" w:vertAnchor="text" w:horzAnchor="margin" w:tblpX="-601" w:tblpY="276"/>
        <w:tblW w:w="106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0"/>
        <w:gridCol w:w="8006"/>
      </w:tblGrid>
      <w:tr w:rsidR="00B54987" w:rsidRPr="00EC147E" w:rsidTr="00B549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 Программы</w:t>
            </w:r>
          </w:p>
        </w:tc>
        <w:tc>
          <w:tcPr>
            <w:tcW w:w="8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Программа Развития  МКДОУ </w:t>
            </w:r>
            <w:r w:rsidR="00C857F5" w:rsidRPr="00C857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857F5" w:rsidRPr="00C857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spellEnd"/>
            <w:r w:rsidR="00C857F5" w:rsidRPr="00C857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/с «</w:t>
            </w:r>
            <w:r w:rsidR="00C022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Дельфин</w:t>
            </w:r>
            <w:r w:rsidR="00C857F5" w:rsidRPr="00C857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B54987" w:rsidRPr="00EC147E" w:rsidRDefault="00C857F5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 2015-2020 г</w:t>
            </w:r>
            <w:r w:rsidR="00B54987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</w:tr>
      <w:tr w:rsidR="00B54987" w:rsidRPr="00EC147E" w:rsidTr="00B549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Основания для разработки Программы</w:t>
            </w:r>
          </w:p>
        </w:tc>
        <w:tc>
          <w:tcPr>
            <w:tcW w:w="8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Федеральный закон от 29.12.2012 № 273-ФЗ "Об образовании в Российской Федерации" (далее – Федеральный закон "Об образовании в Российской Федерации")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Приказ Министерства образования и науки Российской федерации  от 17 октября 2013 г. № 1155 « Об утверждении федерального государственного образовательного стандарта дошкольного образования».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СанПиН</w:t>
            </w:r>
            <w:proofErr w:type="spellEnd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2.4.1.3049-13 "Санитарно -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</w:t>
            </w:r>
            <w:r w:rsidR="00FA64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мая 2013 г. №26) и изменениями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="00882E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внесенными решением Верховного суда РФ от 04.04.2014 года </w:t>
            </w:r>
            <w:proofErr w:type="gramStart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N</w:t>
            </w:r>
            <w:proofErr w:type="gramEnd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АКПИ 14-281.</w:t>
            </w:r>
          </w:p>
          <w:p w:rsidR="00C857F5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Приказы по 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МКДОУ - </w:t>
            </w:r>
            <w:proofErr w:type="spellStart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spellEnd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/с «</w:t>
            </w:r>
            <w:r w:rsidR="00C022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Дельфин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C857F5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от 01.09.2014. № 71 «О создании рабочей группы по разработке программы раз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вития МКДОУ - </w:t>
            </w:r>
            <w:proofErr w:type="spellStart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spellEnd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/с «</w:t>
            </w:r>
            <w:r w:rsidR="00C022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Дельфин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                                                                        </w:t>
            </w:r>
          </w:p>
          <w:p w:rsidR="00B54987" w:rsidRPr="00EC147E" w:rsidRDefault="00B54987" w:rsidP="00FA643E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от 01.09.2014. № 1-1 «Об утверждении проекта Программы развития 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МКДОУ - </w:t>
            </w:r>
            <w:proofErr w:type="spellStart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spellEnd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/с «</w:t>
            </w:r>
            <w:r w:rsidR="00C022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Дельфин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B54987" w:rsidRPr="00EC147E" w:rsidTr="00B549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Разработчики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8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Заведующий  ДОУ -    </w:t>
            </w:r>
            <w:proofErr w:type="spellStart"/>
            <w:r w:rsidR="00FA64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Омарова</w:t>
            </w:r>
            <w:proofErr w:type="spellEnd"/>
            <w:r w:rsidR="00FA64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М.Д.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Старший воспитатель  - </w:t>
            </w:r>
          </w:p>
          <w:p w:rsidR="00B54987" w:rsidRPr="00EC147E" w:rsidRDefault="00C857F5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Воспитатели - </w:t>
            </w:r>
            <w:r w:rsidR="00B54987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B54987" w:rsidRPr="00EC147E" w:rsidRDefault="00C857F5" w:rsidP="00FA643E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Музыкальный </w:t>
            </w:r>
            <w:r w:rsidR="00B54987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</w:t>
            </w:r>
            <w:r w:rsidR="00B54987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B54987" w:rsidRPr="00EC147E" w:rsidTr="00B549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Сроки выполнения и этапы реализации Программы</w:t>
            </w:r>
          </w:p>
        </w:tc>
        <w:tc>
          <w:tcPr>
            <w:tcW w:w="8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мма реализуется в период  с 2015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. по 2020 г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</w:tr>
      <w:tr w:rsidR="00B54987" w:rsidRPr="00EC147E" w:rsidTr="00B54987">
        <w:trPr>
          <w:trHeight w:val="446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Нормативные документы</w:t>
            </w:r>
          </w:p>
        </w:tc>
        <w:tc>
          <w:tcPr>
            <w:tcW w:w="8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1. Лицензия на осуществление образовательной деятельности  </w:t>
            </w:r>
          </w:p>
          <w:p w:rsidR="00B54987" w:rsidRPr="00EC147E" w:rsidRDefault="00A733DE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 w:rsidR="00FA64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A64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от «___»_______201___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  </w:t>
            </w:r>
            <w:proofErr w:type="gramStart"/>
            <w:r w:rsidR="00FA64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="00FA64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________ № ___________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 Устав учреждения  </w:t>
            </w:r>
            <w:r w:rsidR="00FA64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от «___»_______201___ г. 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3. Локальные акты: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Договора с учредителем, родителями;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Правила внутреннего трудового распорядка;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Должностные инструкции;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Договора с другими организациями.</w:t>
            </w:r>
          </w:p>
        </w:tc>
      </w:tr>
      <w:tr w:rsidR="00B54987" w:rsidRPr="00EC147E" w:rsidTr="00B549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Наименование Программы</w:t>
            </w:r>
          </w:p>
        </w:tc>
        <w:tc>
          <w:tcPr>
            <w:tcW w:w="8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Программа Развития  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МКДОУ - </w:t>
            </w:r>
            <w:proofErr w:type="spellStart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spellEnd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/с «</w:t>
            </w:r>
            <w:r w:rsidR="00C022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Дельфин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B54987" w:rsidRPr="00EC147E" w:rsidRDefault="00C857F5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 2015-2020 г</w:t>
            </w:r>
            <w:r w:rsidR="00B54987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</w:tr>
      <w:tr w:rsidR="00B54987" w:rsidRPr="00EC147E" w:rsidTr="00B54987">
        <w:trPr>
          <w:trHeight w:val="398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Основания для разработки Программы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Федеральный закон от 29.12.2012 № 273-ФЗ "Об образовании в Российской Федерации" (далее – Федеральный закон "Об образовании в Российской Федерации")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Приказ Министерства образования и науки Российской федерации  от 17 октября 2013 г. № 1155 « Об утверждении федерального государственного образовательного стандарта дошкольного образования».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СанПиН</w:t>
            </w:r>
            <w:proofErr w:type="spellEnd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2.4.1.3049-13 "Санитарно -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</w:t>
            </w:r>
            <w:r w:rsidR="00AE2E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ая 2013 г. №26) и изменениями, 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внесенными решением Верховного суда РФ от 04.04.2014 года </w:t>
            </w:r>
            <w:proofErr w:type="gramStart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N</w:t>
            </w:r>
            <w:proofErr w:type="gramEnd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АКПИ 14-281.</w:t>
            </w:r>
          </w:p>
          <w:p w:rsidR="00C857F5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Приказы по 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МКДОУ - </w:t>
            </w:r>
            <w:proofErr w:type="spellStart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spellEnd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/с «</w:t>
            </w:r>
            <w:r w:rsidR="00C022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Дельфин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C857F5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от 01.09.2014. № 71 «О создании рабочей группы по разработке программы развития 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МКДОУ - </w:t>
            </w:r>
            <w:proofErr w:type="spellStart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spellEnd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/с «</w:t>
            </w:r>
            <w:r w:rsidR="00C022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Дельфин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B54987" w:rsidRPr="00EC147E" w:rsidRDefault="00B54987" w:rsidP="00AE2E29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от 01.09.2014. № 1-1 «Об утверждении проекта Программы развития </w:t>
            </w:r>
            <w:r w:rsidR="00AE2E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МКДОУ - </w:t>
            </w:r>
            <w:proofErr w:type="spellStart"/>
            <w:r w:rsidR="00AE2E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spellEnd"/>
            <w:r w:rsidR="00AE2E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/с 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="00C022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Дельфин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B54987" w:rsidRPr="00EC147E" w:rsidTr="00B54987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Разработчики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7F5" w:rsidRPr="00EC147E" w:rsidRDefault="00C857F5" w:rsidP="00C857F5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Заведу</w:t>
            </w:r>
            <w:r w:rsidR="00AE2E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ющий  ДОУ </w:t>
            </w:r>
            <w:r w:rsidR="00C022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AE2E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022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Магомедов М.К</w:t>
            </w:r>
            <w:r w:rsidR="00AE2E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C857F5" w:rsidRPr="00EC147E" w:rsidRDefault="00C022A6" w:rsidP="00C857F5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Старший воспитатель</w:t>
            </w:r>
            <w:r w:rsidR="00C857F5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C857F5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Ахмедова З.Э.</w:t>
            </w:r>
          </w:p>
          <w:p w:rsidR="00C857F5" w:rsidRPr="00EC147E" w:rsidRDefault="00C857F5" w:rsidP="00C857F5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Воспитатели - 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B54987" w:rsidRPr="00EC147E" w:rsidRDefault="00C857F5" w:rsidP="00AE2E29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Музыкальный 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022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022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Магомедова П.И.</w:t>
            </w:r>
          </w:p>
        </w:tc>
      </w:tr>
      <w:tr w:rsidR="00B54987" w:rsidRPr="00EC147E" w:rsidTr="00B54987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Сроки выполнения и этапы реализации Программы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мма реализуется в период  с 2015г. по 2020 г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</w:tr>
      <w:tr w:rsidR="00B54987" w:rsidRPr="00EC147E" w:rsidTr="00B54987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Нормативные документы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1. Лицензия на осуществление образовательной деятельности  </w:t>
            </w:r>
          </w:p>
          <w:p w:rsidR="00AE2E29" w:rsidRPr="00EC147E" w:rsidRDefault="00AE2E29" w:rsidP="00AE2E29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№ ______ от «___»_______201___ г. 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________ № ___________</w:t>
            </w:r>
          </w:p>
          <w:p w:rsidR="00AE2E29" w:rsidRPr="00EC147E" w:rsidRDefault="00B54987" w:rsidP="00AE2E29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 Устав учреждения  </w:t>
            </w:r>
            <w:r w:rsidR="00AE2E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от «___»_______201___ г. 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3. Локальные акты: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Договора с учредителем, родителями;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Правила внутреннего трудового распорядка;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Должностные инструкции;</w:t>
            </w:r>
          </w:p>
          <w:p w:rsidR="00B54987" w:rsidRPr="00EC147E" w:rsidRDefault="00B54987" w:rsidP="00B54987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Договора с другими организациями.</w:t>
            </w:r>
          </w:p>
        </w:tc>
      </w:tr>
    </w:tbl>
    <w:p w:rsidR="00995023" w:rsidRPr="00E0611A" w:rsidRDefault="00995023" w:rsidP="00803F90">
      <w:pPr>
        <w:keepNext/>
        <w:spacing w:before="30"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803F90" w:rsidRPr="00A264CE" w:rsidRDefault="00803F90" w:rsidP="00AE2E29">
      <w:pPr>
        <w:keepNext/>
        <w:spacing w:before="30"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A264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Назначение программы</w:t>
      </w:r>
      <w:r w:rsidR="009E4855" w:rsidRPr="00A264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E2E29" w:rsidRDefault="00803F90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E061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Программа развития предназначена для определения перспективных направлений развития дошкольной образовательной  организации на основе</w:t>
      </w:r>
      <w:r w:rsidR="009E48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анализа работы </w:t>
      </w:r>
      <w:r w:rsidR="00C857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МКДОУ - </w:t>
      </w:r>
      <w:proofErr w:type="spellStart"/>
      <w:r w:rsidR="00C857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spellEnd"/>
      <w:r w:rsidR="00C857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/с «</w:t>
      </w:r>
      <w:r w:rsidR="00C02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Дельфин</w:t>
      </w:r>
      <w:r w:rsidRPr="00E061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» за предыдущий период.</w:t>
      </w:r>
    </w:p>
    <w:p w:rsidR="00631C09" w:rsidRDefault="00803F90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E061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Программа отражает тенденции изменений, главные направления обновления содержания образовательной деятельности, управление дошкольной образовательной организацией на основе инновационных процессов</w:t>
      </w:r>
      <w:r w:rsidR="009E48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E4855" w:rsidRPr="00C857F5" w:rsidRDefault="009E4855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Программа предполагает обеспечение равных стартовых возможностей для разностороннего развития детей в ДОУ с учетом социокультурного опыта субъектов образования (родителей, педагогов, детей).</w:t>
      </w:r>
    </w:p>
    <w:p w:rsidR="009E4855" w:rsidRPr="00C857F5" w:rsidRDefault="009E4855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разработке программы мы учитывали обозначенные культурно-образовательные особенности района, что позволило внести в содержание образования региональный компонент, основанный на принципах: краеведения, системности, адаптивности и интеграции. В содержание деятельности воспитателей входят региональные аспекты. Вовлечени</w:t>
      </w:r>
      <w:r w:rsidR="00240AA7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 детей в краеведческую  работу 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 одним из факторов воспитания позитивного отношения к родному городу, интереса к его истории.</w:t>
      </w:r>
    </w:p>
    <w:p w:rsidR="00003D9D" w:rsidRPr="00C857F5" w:rsidRDefault="00003D9D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Современное ДОУ,  соответствуя изменившейся социальной ситуации, может и должно строиться на определённой платформе, которую обосновывает предлагаемый вариант образовательной среды  в образовательном учреждении.</w:t>
      </w:r>
    </w:p>
    <w:p w:rsidR="004074C7" w:rsidRPr="00C857F5" w:rsidRDefault="004074C7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Актуальность создания  данной Программы ДОУ обусловлена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</w:p>
    <w:p w:rsidR="004074C7" w:rsidRPr="00C857F5" w:rsidRDefault="004074C7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родителей,  которые желают  поднять уровень развития детей, укрепить их здоровье, развить у них те или иные способности, подготовить их к обучению в школе.</w:t>
      </w:r>
    </w:p>
    <w:p w:rsidR="004074C7" w:rsidRPr="00C857F5" w:rsidRDefault="004074C7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Таким образом, проблему, стоящую перед  ДОУ,   можно сформулировать как необходимость сохранения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учреждения. </w:t>
      </w:r>
    </w:p>
    <w:p w:rsidR="009E4855" w:rsidRPr="00C857F5" w:rsidRDefault="009E4855" w:rsidP="004074C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4074C7" w:rsidRPr="00C857F5" w:rsidRDefault="00C16E39" w:rsidP="004074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2.1. </w:t>
      </w:r>
      <w:r w:rsidR="009E4855" w:rsidRPr="00C857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Цели и </w:t>
      </w:r>
      <w:r w:rsidR="00C857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 развития ДОУ на срок 2015-2020</w:t>
      </w:r>
      <w:r w:rsidR="009E4855" w:rsidRPr="00C857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гг.</w:t>
      </w:r>
    </w:p>
    <w:p w:rsidR="004074C7" w:rsidRPr="00C857F5" w:rsidRDefault="004074C7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D9D" w:rsidRPr="00C857F5" w:rsidRDefault="00003D9D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C85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 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благоприятных социально-педагогических условий для максимального развития ребёнка, раскрытия его способностей и самореализации; обеспечение чувства психологической защищённости.</w:t>
      </w:r>
    </w:p>
    <w:p w:rsidR="00B54987" w:rsidRPr="00C857F5" w:rsidRDefault="00B54987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03D9D" w:rsidRPr="00C857F5" w:rsidRDefault="00003D9D" w:rsidP="00AE2E2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Задачи: </w:t>
      </w:r>
    </w:p>
    <w:p w:rsidR="00917693" w:rsidRPr="00AE2E29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AE2E29" w:rsidRPr="00AE2E2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ab/>
      </w:r>
      <w:r w:rsidRPr="00AE2E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Основными задачами Программы развития выступают</w:t>
      </w:r>
      <w:r w:rsidRPr="00AE2E2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917693" w:rsidRPr="00C857F5" w:rsidRDefault="00917693" w:rsidP="0091769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AE2E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Создание системы</w:t>
      </w: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управления качеством образования дошкольников</w:t>
      </w: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путём введения:</w:t>
      </w:r>
    </w:p>
    <w:p w:rsidR="00917693" w:rsidRPr="00C857F5" w:rsidRDefault="00917693" w:rsidP="00A264CE">
      <w:pPr>
        <w:numPr>
          <w:ilvl w:val="0"/>
          <w:numId w:val="8"/>
        </w:numPr>
        <w:shd w:val="clear" w:color="auto" w:fill="FFFFFF"/>
        <w:tabs>
          <w:tab w:val="clear" w:pos="720"/>
          <w:tab w:val="num" w:pos="-156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новых условий и форм организации образовательного процесса (предпочтение отдается игровой, совместной и самостоятельной деятельности детей),</w:t>
      </w:r>
    </w:p>
    <w:p w:rsidR="00917693" w:rsidRPr="00C857F5" w:rsidRDefault="00917693" w:rsidP="00A264CE">
      <w:pPr>
        <w:numPr>
          <w:ilvl w:val="0"/>
          <w:numId w:val="8"/>
        </w:numPr>
        <w:shd w:val="clear" w:color="auto" w:fill="FFFFFF"/>
        <w:tabs>
          <w:tab w:val="clear" w:pos="720"/>
          <w:tab w:val="num" w:pos="-156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новых образовательных технологий (проективная деятельность, применение информационных технологий, технология «портфолио» детей и др.), </w:t>
      </w:r>
    </w:p>
    <w:p w:rsidR="00917693" w:rsidRPr="00C857F5" w:rsidRDefault="00917693" w:rsidP="00A264CE">
      <w:pPr>
        <w:numPr>
          <w:ilvl w:val="0"/>
          <w:numId w:val="8"/>
        </w:numPr>
        <w:shd w:val="clear" w:color="auto" w:fill="FFFFFF"/>
        <w:tabs>
          <w:tab w:val="clear" w:pos="720"/>
          <w:tab w:val="num" w:pos="-156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обновления методического и дидактического обеспечения, вне</w:t>
      </w:r>
      <w:r w:rsidR="00C60E46"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дрения информационных технологий</w:t>
      </w: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 в образовательный и управленческий процесс.</w:t>
      </w:r>
    </w:p>
    <w:p w:rsidR="00AE2E29" w:rsidRDefault="00AE2E29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917693" w:rsidRPr="00C857F5" w:rsidRDefault="00917693" w:rsidP="00AE2E29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2.</w:t>
      </w:r>
      <w:r w:rsidR="00AE2E2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Создание условий для эффективного участия всех   заинтересованных субъе</w:t>
      </w:r>
      <w:r w:rsidR="00AE2E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ктов в управлении качеством </w:t>
      </w: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образовательного процесса и </w:t>
      </w:r>
      <w:proofErr w:type="spellStart"/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C60E46"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54987" w:rsidRPr="00C857F5" w:rsidRDefault="00B54987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17693" w:rsidRPr="00C857F5" w:rsidRDefault="00C16E39" w:rsidP="00AE2E29">
      <w:pPr>
        <w:shd w:val="clear" w:color="auto" w:fill="FFFFFF"/>
        <w:spacing w:after="0"/>
        <w:ind w:firstLine="360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C857F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3. </w:t>
      </w:r>
      <w:r w:rsidR="00917693" w:rsidRPr="00C857F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Создание системы конс</w:t>
      </w:r>
      <w:r w:rsidR="00AE2E29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ультирования и сопровождения</w:t>
      </w:r>
      <w:r w:rsidR="00917693" w:rsidRPr="00C857F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родителей по вопросам</w:t>
      </w:r>
      <w:r w:rsidR="00917693" w:rsidRPr="00C857F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:</w:t>
      </w:r>
    </w:p>
    <w:p w:rsidR="00917693" w:rsidRPr="00C857F5" w:rsidRDefault="00917693" w:rsidP="00AE2E29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образования и развития детей;</w:t>
      </w:r>
    </w:p>
    <w:p w:rsidR="00917693" w:rsidRPr="00C857F5" w:rsidRDefault="00917693" w:rsidP="00A264CE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подготовки детей к школьному обучению;</w:t>
      </w:r>
    </w:p>
    <w:p w:rsidR="00917693" w:rsidRPr="00C857F5" w:rsidRDefault="00917693" w:rsidP="00A264CE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для совершенствования физкультурно-оздоровительной работы; </w:t>
      </w:r>
    </w:p>
    <w:p w:rsidR="00917693" w:rsidRPr="00C857F5" w:rsidRDefault="00917693" w:rsidP="00A264CE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пополнение банка компьютерных обучающих и развивающих программ, методических и дидактических материалов по использованию информационных технол</w:t>
      </w:r>
      <w:r w:rsidR="00C60E46"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огий в образовательном процессе;</w:t>
      </w:r>
    </w:p>
    <w:p w:rsidR="00917693" w:rsidRPr="00C857F5" w:rsidRDefault="00917693" w:rsidP="00A264CE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внедрение </w:t>
      </w:r>
      <w:proofErr w:type="spellStart"/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маркетингово</w:t>
      </w:r>
      <w:proofErr w:type="spellEnd"/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– финансовой деятельности, позволяющей привлечь дополнительное финансирование к образовательному процессу.</w:t>
      </w:r>
    </w:p>
    <w:p w:rsidR="00B54987" w:rsidRPr="00C857F5" w:rsidRDefault="00B54987" w:rsidP="00B5498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917693" w:rsidRPr="00C857F5" w:rsidRDefault="00917693" w:rsidP="00A264C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4.</w:t>
      </w: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Совершенствование стратегии и тактики построения      развивающей среды детского сада</w:t>
      </w: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</w:t>
      </w:r>
      <w:r w:rsidR="00B54987"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54987" w:rsidRPr="00C16E39" w:rsidRDefault="00B54987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917693" w:rsidRPr="00C857F5" w:rsidRDefault="00917693" w:rsidP="00AE2E29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5.</w:t>
      </w:r>
      <w:r w:rsidR="00AE2E2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Укрепление материально – технической базы  ДОУ</w:t>
      </w: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54987" w:rsidRPr="00C857F5" w:rsidRDefault="00B54987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17693" w:rsidRPr="00C857F5" w:rsidRDefault="00917693" w:rsidP="00AE2E29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6.</w:t>
      </w:r>
      <w:r w:rsidR="00AE2E2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Развитие системы управления МКДОУ на основе повышения  компетентности родителей по вопросам взаимодействия с детским садом.</w:t>
      </w:r>
    </w:p>
    <w:p w:rsidR="00917693" w:rsidRPr="00C857F5" w:rsidRDefault="00917693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D9D" w:rsidRPr="00C857F5" w:rsidRDefault="00003D9D" w:rsidP="00A264C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Гипотеза</w:t>
      </w:r>
      <w:r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социально-педагогический фактор развития личности детей определяется нами как социально-организованная взрослыми и возникающая по инициативе детей деятельность, включающая их в освоение окружающей среды. Эффективное развитие личности детей в процессе деятельности в открытой социальной среде возможно, если:</w:t>
      </w:r>
    </w:p>
    <w:p w:rsidR="00003D9D" w:rsidRPr="00C857F5" w:rsidRDefault="00003D9D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учитывается социально-педагогический потенциал микросоциума;</w:t>
      </w:r>
    </w:p>
    <w:p w:rsidR="00003D9D" w:rsidRPr="00C857F5" w:rsidRDefault="00003D9D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деятельность детей включает формирование первичных потребностей и предпосылок освоения окружающего мира;</w:t>
      </w:r>
    </w:p>
    <w:p w:rsidR="00003D9D" w:rsidRPr="00C857F5" w:rsidRDefault="00003D9D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социально-педагогические условия направлены на развитие у ребёнка его эмоциональной сферы и самореализацию возможностей.</w:t>
      </w:r>
    </w:p>
    <w:p w:rsidR="002F36D8" w:rsidRPr="00C857F5" w:rsidRDefault="002F36D8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E46" w:rsidRPr="00C857F5" w:rsidRDefault="00003D9D" w:rsidP="00003D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Принципы содержания образовательного процесса и условия</w:t>
      </w:r>
    </w:p>
    <w:p w:rsidR="00003D9D" w:rsidRPr="00C857F5" w:rsidRDefault="00003D9D" w:rsidP="00003D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их реализации в ДОУ.</w:t>
      </w:r>
    </w:p>
    <w:p w:rsidR="002F36D8" w:rsidRPr="00C857F5" w:rsidRDefault="00003D9D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Главная задача коллектива детского сада не только максимальное развитие личности каждого воспитанника, но и формирование ее готовности к дальнейшему развитию. Инструментом решения задачи может быть воспитательная система ДОУ</w:t>
      </w:r>
      <w:r w:rsidR="00C11C1A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 основывающаяся на следующих </w:t>
      </w:r>
      <w:r w:rsidR="00C11C1A" w:rsidRPr="00C85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принципах</w:t>
      </w:r>
      <w:r w:rsidR="00C11C1A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B54987" w:rsidRPr="00C857F5" w:rsidRDefault="00003D9D" w:rsidP="00A264CE">
      <w:pPr>
        <w:shd w:val="clear" w:color="auto" w:fill="FFFFFF"/>
        <w:spacing w:after="0" w:line="240" w:lineRule="auto"/>
        <w:ind w:left="720" w:hanging="12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Принцип личностного подхода в воспитании. </w:t>
      </w:r>
    </w:p>
    <w:p w:rsidR="00AE2E29" w:rsidRDefault="00003D9D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Каждый воспитанник независимо от индивидуальных способностей и особенностей находит своё место в системе воспитательного процесса в ДОУ. </w:t>
      </w:r>
    </w:p>
    <w:p w:rsidR="00003D9D" w:rsidRPr="00C857F5" w:rsidRDefault="00003D9D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воспитанник – личность, которую уважают и принимают.</w:t>
      </w:r>
    </w:p>
    <w:p w:rsidR="00C60E46" w:rsidRPr="00C857F5" w:rsidRDefault="00003D9D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Отличительная черта воспитательного процесса в ДОУ – развивающий характер, который проявляется в создании условий для реализации своих индивидуальных особенностей, интересов, установок, направленности личности, своего «я». </w:t>
      </w:r>
    </w:p>
    <w:p w:rsidR="00003D9D" w:rsidRPr="00C857F5" w:rsidRDefault="00003D9D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ДОУ обеспечивается психологическая комфортность воспитанников,  создание атмосферы оптимизма, ориентацию на успех и мотивацию успешности. Создание условий для сохранения и укрепления здоровья воспитанников, разработку воспитательно-образовательного процесса, адекватного приоритетным направлениям ДОУ.</w:t>
      </w:r>
    </w:p>
    <w:p w:rsidR="00003D9D" w:rsidRPr="00C857F5" w:rsidRDefault="00003D9D" w:rsidP="00AE2E2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Принцип деятельного подхода.</w:t>
      </w:r>
    </w:p>
    <w:p w:rsidR="00003D9D" w:rsidRPr="00C857F5" w:rsidRDefault="00003D9D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Процессы обучения и воспитания развивают человека только в деятельности, которая всегда стоит между воспитанием, обучением и психическим развитием человека. Взаимодействие с ребёнком основывается на признании его предшествующего развития, учёте его субъективного опыта. Такое содержание воспитательно-образовательного процесса помогает выявить и развивать способности детей, предоставляет возможность самореализации.</w:t>
      </w:r>
    </w:p>
    <w:p w:rsidR="00A264CE" w:rsidRDefault="003C0028" w:rsidP="00A264CE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Принцип открытости.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</w:t>
      </w:r>
    </w:p>
    <w:p w:rsidR="003C0028" w:rsidRPr="00C857F5" w:rsidRDefault="003C0028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Реализуется как открытость природе, открытость культуре, открытость обществу и открытость своего «Я». Данный принцип предполагает персонализацию среды каждой группы. Для этого в каждой группе имеются выставки фотографий «Моя любимая мама», «Моя семья»;</w:t>
      </w:r>
    </w:p>
    <w:p w:rsidR="00A264CE" w:rsidRDefault="003C0028" w:rsidP="00AE2E2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Принцип гибкого зонирования.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</w:t>
      </w:r>
    </w:p>
    <w:p w:rsidR="003C0028" w:rsidRPr="00C857F5" w:rsidRDefault="003C0028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Заключается в организации различных пересекающихся сфер активности, что позволяет детям в соответствии со своими интересами и желаниями  свободно заниматься в одно и то же время различными видами деятельности: физкультурой, музыкой, рисованием, экспериментированием и пр. Оснащение групп позволяет детям самостоятельно определять содержание своей деятельности, намечать план своих действий, распределять свое время и активно участвовать в деятельности;</w:t>
      </w:r>
    </w:p>
    <w:p w:rsidR="00A264CE" w:rsidRDefault="003C0028" w:rsidP="00AE2E2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Принцип стабильности и динамичности развивающей среды.                                   </w:t>
      </w:r>
    </w:p>
    <w:p w:rsidR="003C0028" w:rsidRPr="00C857F5" w:rsidRDefault="003C0028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есно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взаимосвязан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принципом гибкого зонирования; предметно-развивающая среда игровых групп меняется в зависимости от возрастных особенностей детей, периода обучения и образовательной программы.</w:t>
      </w:r>
    </w:p>
    <w:p w:rsidR="00003D9D" w:rsidRPr="00C857F5" w:rsidRDefault="00003D9D" w:rsidP="00AE2E2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Оценка образовательного процесса</w:t>
      </w:r>
      <w:r w:rsidRPr="00C85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003D9D" w:rsidRPr="00C857F5" w:rsidRDefault="00003D9D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Основными показателями результативности ДОУ как целостной воспитательной системы будут следующие:</w:t>
      </w:r>
    </w:p>
    <w:p w:rsidR="00003D9D" w:rsidRPr="00C857F5" w:rsidRDefault="00AE2E29" w:rsidP="00AE2E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5416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психологический климат в ДОУ;</w:t>
      </w:r>
    </w:p>
    <w:p w:rsidR="00003D9D" w:rsidRPr="00C857F5" w:rsidRDefault="00AE2E29" w:rsidP="00AE2E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комфортность в ДОУ для педагогов, детей;</w:t>
      </w:r>
    </w:p>
    <w:p w:rsidR="00003D9D" w:rsidRPr="00C857F5" w:rsidRDefault="00AE2E29" w:rsidP="00AE2E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отношение родителей к детскому саду;</w:t>
      </w:r>
    </w:p>
    <w:p w:rsidR="00003D9D" w:rsidRPr="00C857F5" w:rsidRDefault="00AE2E29" w:rsidP="00AE2E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психологическая защищённость детей.</w:t>
      </w:r>
    </w:p>
    <w:p w:rsidR="00003D9D" w:rsidRPr="00C857F5" w:rsidRDefault="00003D9D" w:rsidP="00AE2E2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Методы отслеживания результатов образовательного процесса:</w:t>
      </w:r>
    </w:p>
    <w:p w:rsidR="00003D9D" w:rsidRPr="00C857F5" w:rsidRDefault="00AE2E29" w:rsidP="00AE2E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анкетирование педагогов и родителей,</w:t>
      </w:r>
    </w:p>
    <w:p w:rsidR="00003D9D" w:rsidRPr="00C857F5" w:rsidRDefault="00AE2E29" w:rsidP="00AE2E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наблюдение за детьми.</w:t>
      </w:r>
    </w:p>
    <w:p w:rsidR="00003D9D" w:rsidRPr="00C857F5" w:rsidRDefault="00003D9D" w:rsidP="00AE2E2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Условия результативности воспитательно-образовательного процесса:</w:t>
      </w:r>
    </w:p>
    <w:p w:rsidR="00003D9D" w:rsidRPr="00D2558B" w:rsidRDefault="00AE2E29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личностный подход  (динамика личностного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развития ребёнка, воображение, </w:t>
      </w:r>
      <w:r w:rsidR="00D255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творческие способности, познавательная активность, развитие воли);</w:t>
      </w:r>
    </w:p>
    <w:p w:rsidR="00003D9D" w:rsidRPr="00C857F5" w:rsidRDefault="00D2558B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информационное оснащение  (в зависимости от выбранной программы);</w:t>
      </w:r>
    </w:p>
    <w:p w:rsidR="00003D9D" w:rsidRPr="00C857F5" w:rsidRDefault="00D2558B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подбора  учебного материала для детей с учётом их личностных  и возрастных  особенностей и возможностей.</w:t>
      </w:r>
    </w:p>
    <w:p w:rsidR="00003D9D" w:rsidRPr="00C857F5" w:rsidRDefault="00003D9D" w:rsidP="00D2558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Ценности ДОУ:</w:t>
      </w:r>
    </w:p>
    <w:p w:rsidR="00003D9D" w:rsidRPr="00C857F5" w:rsidRDefault="00D2558B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ребёнок, как уникальная развивающаяся личность;</w:t>
      </w:r>
    </w:p>
    <w:p w:rsidR="00003D9D" w:rsidRPr="00C857F5" w:rsidRDefault="00D2558B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педагог, как личность, носитель образования;</w:t>
      </w:r>
    </w:p>
    <w:p w:rsidR="00003D9D" w:rsidRPr="00C857F5" w:rsidRDefault="00D2558B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командная работа, как основа достижения целей и успеха;</w:t>
      </w:r>
    </w:p>
    <w:p w:rsidR="00003D9D" w:rsidRPr="00C857F5" w:rsidRDefault="00D2558B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стремление к качеству и  совершенству;</w:t>
      </w:r>
    </w:p>
    <w:p w:rsidR="00003D9D" w:rsidRPr="00C857F5" w:rsidRDefault="00D2558B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культура организации, взаимоотношений;</w:t>
      </w:r>
    </w:p>
    <w:p w:rsidR="00003D9D" w:rsidRPr="00C857F5" w:rsidRDefault="00D2558B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 – как основная среда личностного развития ребёнка, сотрудничество с ней.</w:t>
      </w:r>
    </w:p>
    <w:p w:rsidR="00003D9D" w:rsidRPr="00C857F5" w:rsidRDefault="00003D9D" w:rsidP="00D2558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Миссия ДОУ:</w:t>
      </w:r>
    </w:p>
    <w:p w:rsidR="00003D9D" w:rsidRPr="00C857F5" w:rsidRDefault="00D2558B" w:rsidP="00C1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личностно-ориентирова</w:t>
      </w:r>
      <w:r w:rsidR="002F36D8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нного подхода к каждому ребёнку;</w:t>
      </w:r>
    </w:p>
    <w:p w:rsidR="00003D9D" w:rsidRPr="00C857F5" w:rsidRDefault="00D2558B" w:rsidP="00A264CE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совершенствование охраны и укрепление психологического и физического </w:t>
      </w:r>
      <w:r w:rsidR="002F36D8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здоровья детей;</w:t>
      </w:r>
    </w:p>
    <w:p w:rsidR="00003D9D" w:rsidRPr="00C857F5" w:rsidRDefault="00D2558B" w:rsidP="00C1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построение тесного взаимодействия с семьёй.</w:t>
      </w:r>
    </w:p>
    <w:p w:rsidR="00003D9D" w:rsidRPr="00C857F5" w:rsidRDefault="00003D9D" w:rsidP="00D2558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Причины, которые диктуют целесообразность выбора данной миссии:</w:t>
      </w:r>
    </w:p>
    <w:p w:rsidR="00003D9D" w:rsidRPr="00C857F5" w:rsidRDefault="00D2558B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современного образования, направленное на развитие ребёнка;</w:t>
      </w:r>
    </w:p>
    <w:p w:rsidR="00003D9D" w:rsidRPr="00C857F5" w:rsidRDefault="00D2558B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увеличение с каждым годом детей, имеющих отклонения в физическом и психологическом развитии, нуждающихся в коррекционной и профилактической помощи.</w:t>
      </w:r>
    </w:p>
    <w:p w:rsidR="00D2558B" w:rsidRDefault="00003D9D" w:rsidP="00D2558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Стратегическая цель ДОУ: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03D9D" w:rsidRPr="00C857F5" w:rsidRDefault="00003D9D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создать в ДОУ пространство, обеспечивающее укрепление здоровья, разностороннее развитие ребёнка, формирование у него творческих способностей, интеллектуальных возможностей, соответствующие требованиям социального заказа государства и семьи.</w:t>
      </w:r>
    </w:p>
    <w:p w:rsidR="00631C09" w:rsidRPr="00C857F5" w:rsidRDefault="00631C09" w:rsidP="00D32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003D9D" w:rsidRPr="00C857F5" w:rsidRDefault="00631C09" w:rsidP="00D2558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</w:t>
      </w:r>
      <w:r w:rsidR="00C16E39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003D9D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Направление деятельности ДОУ.</w:t>
      </w:r>
    </w:p>
    <w:p w:rsidR="00631C09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</w:p>
    <w:p w:rsidR="00003D9D" w:rsidRPr="00C857F5" w:rsidRDefault="00003D9D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обеспечивает ребёнку новые достижения и продвижение  в развитии. При этом  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важное значение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имеет соблюдение </w:t>
      </w: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поэтапного обучения:</w:t>
      </w:r>
    </w:p>
    <w:p w:rsidR="00003D9D" w:rsidRPr="00C857F5" w:rsidRDefault="00003D9D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Этап перв</w:t>
      </w:r>
      <w:r w:rsidR="008F07B1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ичного освоения знаний и умений.</w:t>
      </w:r>
    </w:p>
    <w:p w:rsidR="00003D9D" w:rsidRPr="00C857F5" w:rsidRDefault="00003D9D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Этап самостоятельного применения знаний и умений в спе</w:t>
      </w:r>
      <w:r w:rsidR="008F07B1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циально организованных условиях.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                                                                              </w:t>
      </w:r>
    </w:p>
    <w:p w:rsidR="00003D9D" w:rsidRPr="00C857F5" w:rsidRDefault="00003D9D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Этап самостоятельного творческого применения детьми знаний и умений.</w:t>
      </w:r>
    </w:p>
    <w:p w:rsidR="002F36D8" w:rsidRDefault="002F36D8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58B" w:rsidRPr="00C857F5" w:rsidRDefault="00D2558B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D9D" w:rsidRPr="00C857F5" w:rsidRDefault="00003D9D" w:rsidP="00D2558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Пр</w:t>
      </w:r>
      <w:r w:rsidR="002F36D8"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иоритетное направление </w:t>
      </w:r>
      <w:r w:rsidR="00D144E0"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работы МК</w:t>
      </w:r>
      <w:r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ДОУ:</w:t>
      </w:r>
    </w:p>
    <w:p w:rsidR="008F07B1" w:rsidRPr="00C857F5" w:rsidRDefault="00003D9D" w:rsidP="00B549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художественно–эстетическая напра</w:t>
      </w:r>
      <w:r w:rsidR="00754F5E"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вленность (театрализованная деятельность</w:t>
      </w:r>
      <w:r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);</w:t>
      </w:r>
    </w:p>
    <w:p w:rsidR="00917693" w:rsidRPr="00C857F5" w:rsidRDefault="00917693" w:rsidP="00D2558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</w:t>
      </w:r>
      <w:r w:rsidR="00C16E39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</w:t>
      </w:r>
      <w:r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D2558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Прогнозируемый  рез</w:t>
      </w:r>
      <w:r w:rsidR="00C85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ультат Программы развития к 2020</w:t>
      </w: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году.</w:t>
      </w:r>
    </w:p>
    <w:p w:rsidR="00917693" w:rsidRPr="00C857F5" w:rsidRDefault="00917693" w:rsidP="00D2558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Предполагается что:</w:t>
      </w:r>
    </w:p>
    <w:p w:rsidR="00917693" w:rsidRPr="00C857F5" w:rsidRDefault="00917693" w:rsidP="00D2558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воспитанников и родителей</w:t>
      </w: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воспитаннику будут предоставлены условия для полноценного личностного роста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хорошее состояние здоровья детей будет способствовать повышению качества их образования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индивидуального педагогического и  социального сопровождения для каждого воспитанника ДОУ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каждой семье будет предоставлена  консультативная помощь в воспитании и развитии детей, право участия и контроля  в </w:t>
      </w:r>
      <w:proofErr w:type="spell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программе ДОУ, возможность выбора дополнительных программ развития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качество </w:t>
      </w:r>
      <w:proofErr w:type="spell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детей  будет способствовать успешному обучению ребёнка в школе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дополнительного образования доступна и качественна.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55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Для педагогов</w:t>
      </w:r>
      <w:r w:rsidRPr="00C857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педагогу будет предоставлена возможность для повышения профессионального мастерства;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-квалификация педагогов</w:t>
      </w:r>
      <w:r w:rsidR="0088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обеспечить </w:t>
      </w:r>
      <w:proofErr w:type="spellStart"/>
      <w:r w:rsidR="00882EA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</w:t>
      </w: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82EA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proofErr w:type="spell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дошкольника;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дальнейшее развитие условий для успешного освоения педагогических технологий;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инновационной деятельности.</w:t>
      </w:r>
    </w:p>
    <w:p w:rsidR="00917693" w:rsidRPr="00C857F5" w:rsidRDefault="00917693" w:rsidP="00D2558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Для  ДОУ  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налажена система управления качеством образования дошкольников;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государственного и общественного самоуправления    учреждением способствуют повышению качества образования детей и привлечению внебюджетных средств;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сотрудничества с другими социальными системами;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налажены связи с районными методическими объединениями воспитателей разных возрастов и специалистов</w:t>
      </w:r>
      <w:r w:rsidR="003F26B3"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7693" w:rsidRPr="00C857F5" w:rsidRDefault="00917693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будут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обновляться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развиваться материально – технические и </w:t>
      </w:r>
      <w:proofErr w:type="spell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социальные условия пребывания детей в учреждении</w:t>
      </w:r>
      <w:r w:rsidR="003F26B3"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693" w:rsidRPr="00C857F5" w:rsidRDefault="00917693" w:rsidP="00D2558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Элементы риска развития программы  ДОУ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693" w:rsidRPr="00C857F5" w:rsidRDefault="00917693" w:rsidP="00A264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развития могут возникнуть  следующие риски:</w:t>
      </w:r>
    </w:p>
    <w:p w:rsidR="00917693" w:rsidRPr="00C857F5" w:rsidRDefault="00917693" w:rsidP="00A264C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образовательный уровень родителей воспитанников,</w:t>
      </w:r>
    </w:p>
    <w:p w:rsidR="00917693" w:rsidRPr="00C857F5" w:rsidRDefault="00917693" w:rsidP="00A264C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переход на новую программу развития  ДОУ может создать психологическое напряжение у части педагогического коллектива</w:t>
      </w:r>
    </w:p>
    <w:p w:rsidR="00917693" w:rsidRPr="00C857F5" w:rsidRDefault="00917693" w:rsidP="00A264C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дополнительного образования на платной основе может затруднить его доступность</w:t>
      </w:r>
    </w:p>
    <w:p w:rsidR="00D32691" w:rsidRDefault="00D32691" w:rsidP="00754F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C675F" w:rsidRDefault="00DC675F" w:rsidP="00754F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03D9D" w:rsidRPr="00C857F5" w:rsidRDefault="00631C09" w:rsidP="00003D9D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2.</w:t>
      </w:r>
      <w:r w:rsidR="00C16E39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</w:t>
      </w:r>
      <w:r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003D9D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Мероприятия по реализации Програм</w:t>
      </w:r>
      <w:r w:rsid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мы развития ДОУ на  2015-2020</w:t>
      </w:r>
      <w:r w:rsidR="00DC00CD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г</w:t>
      </w:r>
      <w:r w:rsidR="00003D9D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г.</w:t>
      </w:r>
    </w:p>
    <w:tbl>
      <w:tblPr>
        <w:tblW w:w="12428" w:type="dxa"/>
        <w:tblInd w:w="-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26"/>
        <w:gridCol w:w="3684"/>
        <w:gridCol w:w="678"/>
        <w:gridCol w:w="679"/>
        <w:gridCol w:w="678"/>
        <w:gridCol w:w="660"/>
        <w:gridCol w:w="567"/>
        <w:gridCol w:w="1701"/>
        <w:gridCol w:w="1655"/>
      </w:tblGrid>
      <w:tr w:rsidR="00DC00CD" w:rsidRPr="00C857F5" w:rsidTr="00A264CE">
        <w:trPr>
          <w:gridAfter w:val="1"/>
          <w:wAfter w:w="1655" w:type="dxa"/>
        </w:trPr>
        <w:tc>
          <w:tcPr>
            <w:tcW w:w="5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C00CD" w:rsidRPr="00C857F5" w:rsidRDefault="00003D9D" w:rsidP="0000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3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0CD" w:rsidRPr="00C857F5" w:rsidRDefault="00DC00CD" w:rsidP="0000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022" w:rsidRPr="00C857F5" w:rsidTr="00A264CE">
        <w:trPr>
          <w:gridAfter w:val="1"/>
          <w:wAfter w:w="1655" w:type="dxa"/>
          <w:trHeight w:val="214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022" w:rsidRPr="00C857F5" w:rsidRDefault="00C01022" w:rsidP="00C01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01022" w:rsidRPr="00C857F5" w:rsidRDefault="00C01022" w:rsidP="00C01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Задачи</w:t>
            </w:r>
          </w:p>
          <w:p w:rsidR="00C01022" w:rsidRPr="00C857F5" w:rsidRDefault="00C01022" w:rsidP="00C01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022" w:rsidRPr="00C857F5" w:rsidRDefault="00C01022" w:rsidP="00C01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26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022" w:rsidRPr="00C857F5" w:rsidRDefault="00C01022" w:rsidP="00B90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022" w:rsidRPr="00C857F5" w:rsidRDefault="00C01022" w:rsidP="00D25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A733DE" w:rsidRPr="00C857F5" w:rsidTr="00A264CE">
        <w:trPr>
          <w:gridAfter w:val="1"/>
          <w:wAfter w:w="1655" w:type="dxa"/>
          <w:trHeight w:val="832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F5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2015</w:t>
            </w:r>
          </w:p>
          <w:p w:rsidR="00A733DE" w:rsidRPr="00C857F5" w:rsidRDefault="00A733DE" w:rsidP="000F5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2016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F5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2016</w:t>
            </w:r>
          </w:p>
          <w:p w:rsidR="00A733DE" w:rsidRPr="00C857F5" w:rsidRDefault="00A733DE" w:rsidP="000F5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2017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F5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2017</w:t>
            </w:r>
          </w:p>
          <w:p w:rsidR="00A733DE" w:rsidRPr="00C857F5" w:rsidRDefault="00A733DE" w:rsidP="000F5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2018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F5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  <w:p w:rsidR="00A733DE" w:rsidRPr="00C857F5" w:rsidRDefault="00A733DE" w:rsidP="000F5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33DE" w:rsidRDefault="00A733DE" w:rsidP="00A733DE">
            <w:pP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A733DE" w:rsidRDefault="00A733DE" w:rsidP="00A733DE">
            <w:pP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2019</w:t>
            </w:r>
            <w:r w:rsidR="00882E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2020</w:t>
            </w:r>
          </w:p>
          <w:p w:rsidR="00A733DE" w:rsidRPr="00C857F5" w:rsidRDefault="00A733DE" w:rsidP="00A733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B044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  <w:trHeight w:val="143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1.Организация основы для реализации программы</w:t>
            </w:r>
          </w:p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1.1.Разработать и принять программу развития ДОУ.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A733DE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1.2.Утвердить её на педсовете.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A733DE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D14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1.3.Провести родительское собрание с целью разъяснения программы.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A733DE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1.4.Обеспечить реализацию совершенствования работы ДОУ по всем направлениям.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A733DE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B9006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1.5.Анализ реализации программы в конце учебного года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A733DE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2.Программно-методическое оснащение</w:t>
            </w:r>
          </w:p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2.1.Внедрение инновационных методик и технологий,</w:t>
            </w:r>
          </w:p>
          <w:p w:rsidR="00A733DE" w:rsidRPr="00D2558B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соответствующих ФГОС ДО.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A733DE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2.2. Корректировка содержания образовательной деятельности в соотв</w:t>
            </w:r>
            <w:r w:rsidR="00D2558B"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етствии с рекомендациями ФГОС</w:t>
            </w: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A733DE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2.3.Использование в образовательной деятельности методик и технологий, направленных на  формирование знаний детей  ПДД, ОБЖ,  ППБ.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2.4.Внедрение инновационных технологий, «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портфолио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» педагогов и воспитанников, проектной деятельности.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A733DE" w:rsidRPr="00C857F5" w:rsidTr="00A264CE">
        <w:trPr>
          <w:gridAfter w:val="1"/>
          <w:wAfter w:w="1655" w:type="dxa"/>
          <w:trHeight w:val="1383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2.5. Расширение </w:t>
            </w:r>
          </w:p>
          <w:p w:rsidR="00A733DE" w:rsidRPr="00D2558B" w:rsidRDefault="00A733DE" w:rsidP="00A25FF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образовательной деятельности  в  области безопасности и здоровья детей.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4345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2.6.  Подбор коррекционных программ для построения индивидуальных маршрутов развития детей  с ограниченными возможностями          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C85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2.7.Использование  в работе моделирования и игровых технологий.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C85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3.Предметно 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–р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азвивающая среда-создание условий для всестороннего развития ребёнка.</w:t>
            </w:r>
          </w:p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DE" w:rsidRPr="00D2558B" w:rsidRDefault="00A733DE" w:rsidP="005E3E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3.1. Построение динамичной, безопасной, постоянно обновляемой развивающей среды в группах.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5E3E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3.2. Создание мини-лабораторий для проведения опытов, для детского экспериментирования.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5E3E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3.3. Пополнение игровых зон детской бытовой техникой для обогащения сюжетов игровой деятельности.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890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890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890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890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C85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5E3E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3.4.Разработать систему по ознакомлению детей с художественной литературой в</w:t>
            </w:r>
            <w:r w:rsidR="00882EA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ДОУ и семье.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5E3E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3.5. Пополнять методкабинет изделиями народно – прикладного искусства Дагестана для полноценного осуществления регионального компонента.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890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C16E39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3.6. Создать экологическую комнату в ДОУ для расширения и углубления знаний детей по экологии.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890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  <w:trHeight w:val="1062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733DE" w:rsidRPr="00C857F5" w:rsidRDefault="00A733DE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733DE" w:rsidRPr="00C857F5" w:rsidRDefault="00A733DE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733DE" w:rsidRPr="00C857F5" w:rsidRDefault="00A733DE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733DE" w:rsidRPr="00C857F5" w:rsidRDefault="00A733DE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733DE" w:rsidRPr="00C857F5" w:rsidRDefault="00A733DE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733DE" w:rsidRPr="00C857F5" w:rsidRDefault="00A733DE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4.Повышение качества </w:t>
            </w:r>
            <w:proofErr w:type="spell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воспитательно-образователь</w:t>
            </w:r>
            <w:proofErr w:type="spellEnd"/>
          </w:p>
          <w:p w:rsidR="00A733DE" w:rsidRPr="00C857F5" w:rsidRDefault="00A733DE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ного</w:t>
            </w:r>
            <w:proofErr w:type="spell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процесса.</w:t>
            </w:r>
          </w:p>
          <w:p w:rsidR="00A733DE" w:rsidRPr="00C857F5" w:rsidRDefault="00A733DE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733DE" w:rsidRPr="00C857F5" w:rsidRDefault="00A733DE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4.1. Мониторинг уровня развития воспитанников.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2B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4.2. Поддержка способных и одаренных детей и педагогов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  <w:trHeight w:val="1030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A25FF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4.3. Участие в конкурсах, фестивалях, мероприятиях ДОУ, города, республики.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A733DE" w:rsidRPr="00C857F5" w:rsidTr="00A264CE">
        <w:trPr>
          <w:gridAfter w:val="1"/>
          <w:wAfter w:w="1655" w:type="dxa"/>
          <w:trHeight w:val="927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901D4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4.4. Внедрение информационных технологий  в образовательный  процесс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 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901D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4.5. Разработка мероприятий, направленных на повышение квалификации педагогов в работе с дошкольниками и детьми с ограниченными возможностями здоровья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4.6. Повышение профессионального мастерства педагогов  ДОУ: согласно перспективному плану,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взаимопосещения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педагогов, самообразование, обучение молодых специалистов, участие в конкурсах.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4.7. Разработка системы обучения педагогов применению проектного метода в образовательном процессе.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4.8.</w:t>
            </w:r>
            <w:r w:rsidR="00882E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новинок издательской и методической литературы с последующим освещением.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  <w:trHeight w:val="804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5.Оздоровительная  работа в ДОУ.</w:t>
            </w:r>
          </w:p>
          <w:p w:rsidR="00A733DE" w:rsidRPr="00C857F5" w:rsidRDefault="00A733DE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900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5.1. Внедрение  новых  здоровье сберегающих  технологий.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gram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</w:t>
            </w:r>
            <w:proofErr w:type="gram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/сестра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  <w:trHeight w:val="931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882EA1" w:rsidP="00B900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5.2. </w:t>
            </w:r>
            <w:r w:rsidR="00A733DE"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профилактических прививок и осмотров.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gram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</w:t>
            </w:r>
            <w:proofErr w:type="gram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/сестра</w:t>
            </w:r>
          </w:p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900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5.3. Проведение ежегодного мониторинга состояния здоровья, заболеваемости детей.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gram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</w:t>
            </w:r>
            <w:proofErr w:type="gram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/сестра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5.4. Улучшение качества питания, контроль над организацией питания.</w:t>
            </w:r>
          </w:p>
          <w:p w:rsidR="00882EA1" w:rsidRPr="00D2558B" w:rsidRDefault="00882EA1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  <w:trHeight w:val="2563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9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5.5. </w:t>
            </w:r>
            <w:proofErr w:type="gram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проведением оздоровительных лечебных мероприятий: утренней гимнастики,  гимнастики после сна,  динамических физкультминуток,  дыхательной гимнастики.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Врач 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gram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</w:t>
            </w:r>
            <w:proofErr w:type="gram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/сестра</w:t>
            </w:r>
          </w:p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5.6.</w:t>
            </w: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Расширение спектра предоставляемых оздоровительных услуг, </w:t>
            </w:r>
          </w:p>
          <w:p w:rsidR="00A733DE" w:rsidRPr="00D2558B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культуры здорового образа жизни.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33DE" w:rsidRPr="00C857F5" w:rsidTr="00A264CE"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890F09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5.7 Определение уровня развития каждого ребёнка через комплексную диагностику: физическое развитие, социальное развитие, интеллектуальное развитие.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4074C7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4074C7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4074C7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 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4074C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890F0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Align w:val="center"/>
          </w:tcPr>
          <w:p w:rsidR="00A733DE" w:rsidRPr="00C857F5" w:rsidRDefault="00A733DE" w:rsidP="004074C7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 Повышение материально-технической базы ДОУ.</w:t>
            </w:r>
          </w:p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6.1Оснащение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педпроцесса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современными техническими средствами обучения.</w:t>
            </w:r>
          </w:p>
          <w:p w:rsidR="00882EA1" w:rsidRPr="00D2558B" w:rsidRDefault="00882EA1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6.2. Пополнение метод</w:t>
            </w:r>
            <w:proofErr w:type="gram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="00882E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абинета методической литературой, демонстрационным материалом,  пособиями и игрушками</w:t>
            </w: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за счёт спонсорской помощи и пожертвований родителей.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E4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6.3. Обновление компьютерной техники (приобретение современной компьютерной и офисной техники,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мультимедийного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оборудования).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Завхоз</w:t>
            </w:r>
          </w:p>
          <w:p w:rsidR="00A733DE" w:rsidRPr="00D2558B" w:rsidRDefault="00A733DE" w:rsidP="00003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E4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6.4. Приобретение оборудования для изолятора.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DC00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E4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6.5. Приобретение технологического оборудования для пищеблока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E4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6.6. Приобретение мебели для игровых комнат.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B9006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 Отработка модели взаимодействия  ДОУ с семьями воспитанников.</w:t>
            </w:r>
          </w:p>
          <w:p w:rsidR="00A733DE" w:rsidRPr="00C857F5" w:rsidRDefault="00A733DE" w:rsidP="00B9006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DE" w:rsidRPr="00D2558B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7.1. Создание проекта взаимодействия ДОУ и семьи, разработка мероприятий в рамках этого проекта по сопровождению и консультированию семей воспитанников.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D871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DE" w:rsidRPr="00D2558B" w:rsidRDefault="00A733DE" w:rsidP="007A6F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7.2. Вовлечение родителей в образовательный процесс:</w:t>
            </w:r>
          </w:p>
          <w:p w:rsidR="00A733DE" w:rsidRPr="00D2558B" w:rsidRDefault="00A733DE" w:rsidP="007A6F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дни открытых дверей;</w:t>
            </w:r>
          </w:p>
          <w:p w:rsidR="00A733DE" w:rsidRPr="00D2558B" w:rsidRDefault="00A733DE" w:rsidP="007A6F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посещение занятий;</w:t>
            </w:r>
          </w:p>
          <w:p w:rsidR="00A733DE" w:rsidRPr="00D2558B" w:rsidRDefault="00A733DE" w:rsidP="007A6F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совместное проведение праздников.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7.3. Привлечение родителей к управлению и развитию ДОУ:</w:t>
            </w:r>
          </w:p>
          <w:p w:rsidR="00A733DE" w:rsidRPr="00D2558B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родительский комитет;</w:t>
            </w:r>
          </w:p>
          <w:p w:rsidR="00A733DE" w:rsidRPr="00D2558B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участие родителей в педагогических советах, производственных совещаниях.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A2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7.4. Разработка комплекта методических материалов  к практикуму «Инновационные формы взаимодействия с родителями. Совместные проекты».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D871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Зав. МКДОУ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A2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7.5. Информирование родителей об уровне развития и здоровья детей.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733DE" w:rsidRPr="00C857F5" w:rsidTr="00A264CE">
        <w:trPr>
          <w:gridAfter w:val="1"/>
          <w:wAfter w:w="1655" w:type="dxa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A264CE" w:rsidRDefault="00A733DE" w:rsidP="00A25FF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  <w:r w:rsidR="00A264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Взаимодей</w:t>
            </w:r>
            <w:r w:rsidR="00A264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ствие</w:t>
            </w:r>
            <w:proofErr w:type="spellEnd"/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 другими организациями.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3DE" w:rsidRPr="00D2558B" w:rsidRDefault="00A733DE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8.1. Определить дополнительные возможности по взаимодействию с СОШ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C857F5" w:rsidRDefault="00A733DE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33DE" w:rsidRPr="00C857F5" w:rsidRDefault="00DC675F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восп</w:t>
            </w:r>
            <w:proofErr w:type="spellEnd"/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A733DE" w:rsidRPr="00D2558B" w:rsidRDefault="00A733DE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</w:tr>
    </w:tbl>
    <w:p w:rsidR="00A264CE" w:rsidRPr="00A264CE" w:rsidRDefault="00A264CE" w:rsidP="00A264CE">
      <w:pPr>
        <w:shd w:val="clear" w:color="auto" w:fill="FFFFFF"/>
        <w:spacing w:after="0"/>
        <w:textAlignment w:val="baseline"/>
        <w:rPr>
          <w:b/>
          <w:sz w:val="28"/>
          <w:szCs w:val="28"/>
        </w:rPr>
      </w:pPr>
    </w:p>
    <w:p w:rsidR="00003D9D" w:rsidRPr="000F3972" w:rsidRDefault="00003D9D" w:rsidP="00A264C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0F3972">
        <w:rPr>
          <w:b/>
          <w:sz w:val="28"/>
          <w:szCs w:val="28"/>
          <w:bdr w:val="none" w:sz="0" w:space="0" w:color="auto" w:frame="1"/>
        </w:rPr>
        <w:t>Заключение</w:t>
      </w:r>
      <w:r w:rsidR="00A25FF2" w:rsidRPr="000F3972">
        <w:rPr>
          <w:b/>
          <w:sz w:val="28"/>
          <w:szCs w:val="28"/>
          <w:bdr w:val="none" w:sz="0" w:space="0" w:color="auto" w:frame="1"/>
        </w:rPr>
        <w:t>:</w:t>
      </w:r>
    </w:p>
    <w:p w:rsidR="00003D9D" w:rsidRPr="000F3972" w:rsidRDefault="00003D9D" w:rsidP="00A264C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поставленных задач должна способствовать:</w:t>
      </w:r>
    </w:p>
    <w:p w:rsidR="00003D9D" w:rsidRPr="000F3972" w:rsidRDefault="00561D99" w:rsidP="00A26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внедрению новых технологий воспитания и обучения детей дошкольного возраста, интегративного взаимодействия всех педагогов ДОУ,  единых интегрированных  планов воспитательно-образовательной работы с детьми ДОУ в соответствии с ФГОС</w:t>
      </w:r>
      <w:r w:rsidR="00882E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E43DEB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снижению детской заболеваемости, повышению сопротивляемости организма, приобщению ребёнка к здоровому образу жизни и овладению разнообразными видами двигательной активности;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обеспечению психофизического благополучия детей в условиях общественного воспитания, социальной адаптации к социуму, социальному партнерству взрослых (родителей и педагогов) и детей;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обеспечению равных возможностей для получения дошкольного образования и при адаптации детей в школе;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совершенствованию форм семейного воспитания детей;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изучению, обобщению и распространению опыта работы педагогов ДОУ по воспитанию и развитию дошкольников;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улучшению материально-технической базы ДОУ, внедрение ИКТ в образовательную практику работы ДОУ;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внедрению разработанных методических рекомендаций для ДОУ по установлению и реализации партнёрских отношений с родителями с целью развития детей дошкольного возраста;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построению единого образовательного пространства ДОУ и семьи, современной развивающей среды детского сада.</w:t>
      </w:r>
    </w:p>
    <w:p w:rsidR="00185A64" w:rsidRPr="000F3972" w:rsidRDefault="00185A64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Предлагаемая</w:t>
      </w:r>
      <w:r w:rsidR="000F3972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«Программа  развития МКДОУ  - </w:t>
      </w:r>
      <w:proofErr w:type="spellStart"/>
      <w:r w:rsidR="000F3972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="000F3972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/с "</w:t>
      </w:r>
      <w:r w:rsidR="00C022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Дельфин</w:t>
      </w: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" является результатом творческой деятельности коллектива. Идеи, заложенные в программе, появились несколько лет назад, но реальностью становятся только в последние годы. Этому способствуют изменения в образовании. У нас было время для серьёзного обдумывания идей и планов. Это определило  важные особенности программы как реалистичность, целостность, обоснованность. </w:t>
      </w:r>
    </w:p>
    <w:p w:rsidR="00185A64" w:rsidRPr="000F3972" w:rsidRDefault="00185A64" w:rsidP="00882E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понимаем, что предполагаемая модель развития не является идеальной, мы готовы её совершенствовать и уточнять. Кроме того, судьба программы, степень её реализации во многом  будет определяться субъективными условиями, которые в ближайшее время сложатся вокруг системы образования, а именно в вопросах управления и финансирования.</w:t>
      </w:r>
    </w:p>
    <w:p w:rsidR="00185A64" w:rsidRPr="000F3972" w:rsidRDefault="00185A64" w:rsidP="00185A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185A64" w:rsidRPr="00185A64" w:rsidRDefault="00185A64" w:rsidP="00185A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185A64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185A64" w:rsidRPr="003E6EB9" w:rsidRDefault="00185A64" w:rsidP="00901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46A2F" w:rsidRDefault="00246A2F" w:rsidP="00003D9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C0028" w:rsidRDefault="003C0028" w:rsidP="00003D9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46A2F" w:rsidRDefault="00246A2F" w:rsidP="00003D9D">
      <w:pPr>
        <w:shd w:val="clear" w:color="auto" w:fill="FFFFFF"/>
        <w:spacing w:after="0" w:line="293" w:lineRule="atLeast"/>
        <w:ind w:right="33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C56788" w:rsidRPr="003E6EB9" w:rsidRDefault="00C56788">
      <w:pPr>
        <w:rPr>
          <w:rFonts w:ascii="Times New Roman" w:hAnsi="Times New Roman" w:cs="Times New Roman"/>
          <w:sz w:val="28"/>
          <w:szCs w:val="28"/>
        </w:rPr>
      </w:pPr>
    </w:p>
    <w:sectPr w:rsidR="00C56788" w:rsidRPr="003E6EB9" w:rsidSect="00EB7691">
      <w:pgSz w:w="11906" w:h="16838"/>
      <w:pgMar w:top="1135" w:right="850" w:bottom="709" w:left="1276" w:header="708" w:footer="708" w:gutter="0"/>
      <w:pgBorders w:display="firstPage" w:offsetFrom="page">
        <w:top w:val="classicalWave" w:sz="15" w:space="24" w:color="auto"/>
        <w:left w:val="classicalWave" w:sz="15" w:space="24" w:color="auto"/>
        <w:bottom w:val="classicalWave" w:sz="15" w:space="24" w:color="auto"/>
        <w:right w:val="classicalWav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057B"/>
    <w:multiLevelType w:val="multilevel"/>
    <w:tmpl w:val="F91E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42F2C"/>
    <w:multiLevelType w:val="hybridMultilevel"/>
    <w:tmpl w:val="9EE0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B7C01"/>
    <w:multiLevelType w:val="multilevel"/>
    <w:tmpl w:val="FC087F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2160"/>
      </w:pPr>
      <w:rPr>
        <w:rFonts w:hint="default"/>
      </w:rPr>
    </w:lvl>
  </w:abstractNum>
  <w:abstractNum w:abstractNumId="3">
    <w:nsid w:val="364B1AD6"/>
    <w:multiLevelType w:val="hybridMultilevel"/>
    <w:tmpl w:val="75B0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47F69"/>
    <w:multiLevelType w:val="multilevel"/>
    <w:tmpl w:val="5C70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C43930"/>
    <w:multiLevelType w:val="multilevel"/>
    <w:tmpl w:val="20E8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33C62"/>
    <w:multiLevelType w:val="multilevel"/>
    <w:tmpl w:val="8DC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263C0"/>
    <w:multiLevelType w:val="hybridMultilevel"/>
    <w:tmpl w:val="F042A2AA"/>
    <w:lvl w:ilvl="0" w:tplc="3760BE1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4E0267A6"/>
    <w:multiLevelType w:val="hybridMultilevel"/>
    <w:tmpl w:val="357A1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102A0"/>
    <w:multiLevelType w:val="multilevel"/>
    <w:tmpl w:val="E1BE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213398"/>
    <w:multiLevelType w:val="hybridMultilevel"/>
    <w:tmpl w:val="3322F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8580F"/>
    <w:multiLevelType w:val="multilevel"/>
    <w:tmpl w:val="20E8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8658DE"/>
    <w:multiLevelType w:val="multilevel"/>
    <w:tmpl w:val="E5E8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D03D3E"/>
    <w:multiLevelType w:val="hybridMultilevel"/>
    <w:tmpl w:val="4576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50A91"/>
    <w:multiLevelType w:val="multilevel"/>
    <w:tmpl w:val="AC1C4282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4"/>
  </w:num>
  <w:num w:numId="5">
    <w:abstractNumId w:val="1"/>
  </w:num>
  <w:num w:numId="6">
    <w:abstractNumId w:val="7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3D9D"/>
    <w:rsid w:val="0000199A"/>
    <w:rsid w:val="00003D9D"/>
    <w:rsid w:val="00016E35"/>
    <w:rsid w:val="000363FF"/>
    <w:rsid w:val="000752C0"/>
    <w:rsid w:val="00085DA7"/>
    <w:rsid w:val="000A6AFE"/>
    <w:rsid w:val="000F3972"/>
    <w:rsid w:val="000F5223"/>
    <w:rsid w:val="00103E42"/>
    <w:rsid w:val="0011215F"/>
    <w:rsid w:val="00121EEC"/>
    <w:rsid w:val="0015143B"/>
    <w:rsid w:val="00154BDD"/>
    <w:rsid w:val="00185A64"/>
    <w:rsid w:val="001B298B"/>
    <w:rsid w:val="001C0A87"/>
    <w:rsid w:val="00217C23"/>
    <w:rsid w:val="00240AA7"/>
    <w:rsid w:val="00242B87"/>
    <w:rsid w:val="00246A2F"/>
    <w:rsid w:val="00264A46"/>
    <w:rsid w:val="00267FB8"/>
    <w:rsid w:val="00275293"/>
    <w:rsid w:val="002B35B7"/>
    <w:rsid w:val="002E102E"/>
    <w:rsid w:val="002F36D8"/>
    <w:rsid w:val="00326332"/>
    <w:rsid w:val="003565DC"/>
    <w:rsid w:val="003A1F13"/>
    <w:rsid w:val="003C0028"/>
    <w:rsid w:val="003D044A"/>
    <w:rsid w:val="003D2C10"/>
    <w:rsid w:val="003E6EB9"/>
    <w:rsid w:val="003F26B3"/>
    <w:rsid w:val="004074C7"/>
    <w:rsid w:val="00411B2C"/>
    <w:rsid w:val="0042707D"/>
    <w:rsid w:val="004345E3"/>
    <w:rsid w:val="0043640C"/>
    <w:rsid w:val="00446A21"/>
    <w:rsid w:val="00465F5B"/>
    <w:rsid w:val="00491DB5"/>
    <w:rsid w:val="00493904"/>
    <w:rsid w:val="00495252"/>
    <w:rsid w:val="004B0822"/>
    <w:rsid w:val="004B51A9"/>
    <w:rsid w:val="004F3D42"/>
    <w:rsid w:val="005143C2"/>
    <w:rsid w:val="005238C6"/>
    <w:rsid w:val="0055652F"/>
    <w:rsid w:val="00561D99"/>
    <w:rsid w:val="0057228B"/>
    <w:rsid w:val="005E3E55"/>
    <w:rsid w:val="00631C09"/>
    <w:rsid w:val="00635FCD"/>
    <w:rsid w:val="00664F9F"/>
    <w:rsid w:val="0067132C"/>
    <w:rsid w:val="00687988"/>
    <w:rsid w:val="006C1D9C"/>
    <w:rsid w:val="006E64B5"/>
    <w:rsid w:val="006F07FB"/>
    <w:rsid w:val="006F6CF2"/>
    <w:rsid w:val="00713187"/>
    <w:rsid w:val="007321B3"/>
    <w:rsid w:val="00754F5E"/>
    <w:rsid w:val="00795C39"/>
    <w:rsid w:val="007A0DA7"/>
    <w:rsid w:val="007A6FC4"/>
    <w:rsid w:val="007C57B3"/>
    <w:rsid w:val="007F344E"/>
    <w:rsid w:val="00803F90"/>
    <w:rsid w:val="00810CA0"/>
    <w:rsid w:val="00822C74"/>
    <w:rsid w:val="00831774"/>
    <w:rsid w:val="00882EA1"/>
    <w:rsid w:val="00890F09"/>
    <w:rsid w:val="008A06E4"/>
    <w:rsid w:val="008A1ED0"/>
    <w:rsid w:val="008E36CF"/>
    <w:rsid w:val="008F07B1"/>
    <w:rsid w:val="008F23D7"/>
    <w:rsid w:val="00901D45"/>
    <w:rsid w:val="0091469B"/>
    <w:rsid w:val="00917693"/>
    <w:rsid w:val="00981A05"/>
    <w:rsid w:val="00984B37"/>
    <w:rsid w:val="00993979"/>
    <w:rsid w:val="00995023"/>
    <w:rsid w:val="009C2264"/>
    <w:rsid w:val="009C388D"/>
    <w:rsid w:val="009E4855"/>
    <w:rsid w:val="009E5DD7"/>
    <w:rsid w:val="00A20794"/>
    <w:rsid w:val="00A25FF2"/>
    <w:rsid w:val="00A264CE"/>
    <w:rsid w:val="00A37793"/>
    <w:rsid w:val="00A44496"/>
    <w:rsid w:val="00A733DE"/>
    <w:rsid w:val="00A8074B"/>
    <w:rsid w:val="00AA5416"/>
    <w:rsid w:val="00AC7E72"/>
    <w:rsid w:val="00AD5212"/>
    <w:rsid w:val="00AE2E29"/>
    <w:rsid w:val="00AF292C"/>
    <w:rsid w:val="00B0431D"/>
    <w:rsid w:val="00B044CB"/>
    <w:rsid w:val="00B54987"/>
    <w:rsid w:val="00B9006D"/>
    <w:rsid w:val="00B92E34"/>
    <w:rsid w:val="00BA6CF8"/>
    <w:rsid w:val="00BB64D2"/>
    <w:rsid w:val="00BB671F"/>
    <w:rsid w:val="00BE4F50"/>
    <w:rsid w:val="00C00A3F"/>
    <w:rsid w:val="00C01022"/>
    <w:rsid w:val="00C022A6"/>
    <w:rsid w:val="00C11C1A"/>
    <w:rsid w:val="00C16E39"/>
    <w:rsid w:val="00C375E3"/>
    <w:rsid w:val="00C56788"/>
    <w:rsid w:val="00C60E46"/>
    <w:rsid w:val="00C62A76"/>
    <w:rsid w:val="00C62D2F"/>
    <w:rsid w:val="00C65937"/>
    <w:rsid w:val="00C6694B"/>
    <w:rsid w:val="00C857F5"/>
    <w:rsid w:val="00C863D1"/>
    <w:rsid w:val="00CD2120"/>
    <w:rsid w:val="00CD6B70"/>
    <w:rsid w:val="00CF200D"/>
    <w:rsid w:val="00D13ED0"/>
    <w:rsid w:val="00D144E0"/>
    <w:rsid w:val="00D23103"/>
    <w:rsid w:val="00D2558B"/>
    <w:rsid w:val="00D32691"/>
    <w:rsid w:val="00D637D7"/>
    <w:rsid w:val="00D819D8"/>
    <w:rsid w:val="00D83C13"/>
    <w:rsid w:val="00D871DC"/>
    <w:rsid w:val="00DC00CD"/>
    <w:rsid w:val="00DC675F"/>
    <w:rsid w:val="00DD1A37"/>
    <w:rsid w:val="00DE26B8"/>
    <w:rsid w:val="00DF34E9"/>
    <w:rsid w:val="00E0442C"/>
    <w:rsid w:val="00E43DEB"/>
    <w:rsid w:val="00E905FD"/>
    <w:rsid w:val="00EA6F5F"/>
    <w:rsid w:val="00EB322A"/>
    <w:rsid w:val="00EB7691"/>
    <w:rsid w:val="00EC147E"/>
    <w:rsid w:val="00ED3560"/>
    <w:rsid w:val="00F01264"/>
    <w:rsid w:val="00F446E6"/>
    <w:rsid w:val="00F45310"/>
    <w:rsid w:val="00F81B58"/>
    <w:rsid w:val="00FA643E"/>
    <w:rsid w:val="00FC5FB8"/>
    <w:rsid w:val="00FE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4"/>
  </w:style>
  <w:style w:type="paragraph" w:styleId="2">
    <w:name w:val="heading 2"/>
    <w:basedOn w:val="a"/>
    <w:next w:val="a"/>
    <w:link w:val="20"/>
    <w:semiHidden/>
    <w:unhideWhenUsed/>
    <w:qFormat/>
    <w:rsid w:val="00491DB5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3D9D"/>
  </w:style>
  <w:style w:type="character" w:styleId="a3">
    <w:name w:val="Strong"/>
    <w:basedOn w:val="a0"/>
    <w:uiPriority w:val="22"/>
    <w:qFormat/>
    <w:rsid w:val="00003D9D"/>
    <w:rPr>
      <w:b/>
      <w:bCs/>
    </w:rPr>
  </w:style>
  <w:style w:type="paragraph" w:styleId="a4">
    <w:name w:val="List Paragraph"/>
    <w:basedOn w:val="a"/>
    <w:uiPriority w:val="34"/>
    <w:qFormat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03D9D"/>
    <w:rPr>
      <w:i/>
      <w:iCs/>
    </w:rPr>
  </w:style>
  <w:style w:type="character" w:styleId="a6">
    <w:name w:val="Hyperlink"/>
    <w:basedOn w:val="a0"/>
    <w:uiPriority w:val="99"/>
    <w:semiHidden/>
    <w:unhideWhenUsed/>
    <w:rsid w:val="00003D9D"/>
    <w:rPr>
      <w:color w:val="0000FF"/>
      <w:u w:val="single"/>
    </w:rPr>
  </w:style>
  <w:style w:type="character" w:customStyle="1" w:styleId="c33">
    <w:name w:val="c33"/>
    <w:basedOn w:val="a0"/>
    <w:rsid w:val="00003D9D"/>
  </w:style>
  <w:style w:type="paragraph" w:customStyle="1" w:styleId="c3">
    <w:name w:val="c3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3D9D"/>
  </w:style>
  <w:style w:type="paragraph" w:styleId="a7">
    <w:name w:val="Normal (Web)"/>
    <w:basedOn w:val="a"/>
    <w:uiPriority w:val="99"/>
    <w:semiHidden/>
    <w:unhideWhenUsed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03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olumn">
    <w:name w:val="textcolumn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91DB5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4"/>
  </w:style>
  <w:style w:type="paragraph" w:styleId="2">
    <w:name w:val="heading 2"/>
    <w:basedOn w:val="a"/>
    <w:next w:val="a"/>
    <w:link w:val="20"/>
    <w:semiHidden/>
    <w:unhideWhenUsed/>
    <w:qFormat/>
    <w:rsid w:val="00491DB5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3D9D"/>
  </w:style>
  <w:style w:type="character" w:styleId="a3">
    <w:name w:val="Strong"/>
    <w:basedOn w:val="a0"/>
    <w:uiPriority w:val="22"/>
    <w:qFormat/>
    <w:rsid w:val="00003D9D"/>
    <w:rPr>
      <w:b/>
      <w:bCs/>
    </w:rPr>
  </w:style>
  <w:style w:type="paragraph" w:styleId="a4">
    <w:name w:val="List Paragraph"/>
    <w:basedOn w:val="a"/>
    <w:uiPriority w:val="34"/>
    <w:qFormat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03D9D"/>
    <w:rPr>
      <w:i/>
      <w:iCs/>
    </w:rPr>
  </w:style>
  <w:style w:type="character" w:styleId="a6">
    <w:name w:val="Hyperlink"/>
    <w:basedOn w:val="a0"/>
    <w:uiPriority w:val="99"/>
    <w:semiHidden/>
    <w:unhideWhenUsed/>
    <w:rsid w:val="00003D9D"/>
    <w:rPr>
      <w:color w:val="0000FF"/>
      <w:u w:val="single"/>
    </w:rPr>
  </w:style>
  <w:style w:type="character" w:customStyle="1" w:styleId="c33">
    <w:name w:val="c33"/>
    <w:basedOn w:val="a0"/>
    <w:rsid w:val="00003D9D"/>
  </w:style>
  <w:style w:type="paragraph" w:customStyle="1" w:styleId="c3">
    <w:name w:val="c3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3D9D"/>
  </w:style>
  <w:style w:type="paragraph" w:styleId="a7">
    <w:name w:val="Normal (Web)"/>
    <w:basedOn w:val="a"/>
    <w:uiPriority w:val="99"/>
    <w:semiHidden/>
    <w:unhideWhenUsed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03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olumn">
    <w:name w:val="textcolumn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91DB5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EF4DB-5C0A-4EDA-B7B8-CD115CCD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6808</Words>
  <Characters>38809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sam2016</cp:lastModifiedBy>
  <cp:revision>2</cp:revision>
  <cp:lastPrinted>2016-11-25T07:33:00Z</cp:lastPrinted>
  <dcterms:created xsi:type="dcterms:W3CDTF">2016-11-25T07:39:00Z</dcterms:created>
  <dcterms:modified xsi:type="dcterms:W3CDTF">2016-11-25T07:39:00Z</dcterms:modified>
</cp:coreProperties>
</file>